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0735" w14:textId="6695F4E3" w:rsidR="00F91B76" w:rsidRDefault="008B03F0">
      <w:pPr>
        <w:pStyle w:val="NoSpacing"/>
        <w:rPr>
          <w:rFonts w:ascii="Calibri" w:eastAsia="Calibri" w:hAnsi="Calibri" w:cs="Calibri"/>
          <w:b/>
          <w:bCs/>
          <w:sz w:val="20"/>
          <w:szCs w:val="20"/>
        </w:rPr>
      </w:pPr>
      <w:bookmarkStart w:id="0" w:name="_GoBack"/>
      <w:bookmarkEnd w:id="0"/>
      <w:r w:rsidRPr="00FE6A9C">
        <w:rPr>
          <w:rFonts w:ascii="Calibri" w:eastAsia="Calibri" w:hAnsi="Calibri" w:cs="Calibri"/>
          <w:b/>
          <w:bCs/>
          <w:noProof/>
          <w:sz w:val="20"/>
          <w:szCs w:val="20"/>
        </w:rPr>
        <w:drawing>
          <wp:anchor distT="57150" distB="57150" distL="57150" distR="57150" simplePos="0" relativeHeight="251659264" behindDoc="0" locked="0" layoutInCell="1" allowOverlap="1" wp14:anchorId="03C12EDA" wp14:editId="252F22E9">
            <wp:simplePos x="0" y="0"/>
            <wp:positionH relativeFrom="column">
              <wp:posOffset>4488179</wp:posOffset>
            </wp:positionH>
            <wp:positionV relativeFrom="line">
              <wp:posOffset>0</wp:posOffset>
            </wp:positionV>
            <wp:extent cx="1676400" cy="354967"/>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7"/>
                    <a:stretch>
                      <a:fillRect/>
                    </a:stretch>
                  </pic:blipFill>
                  <pic:spPr>
                    <a:xfrm>
                      <a:off x="0" y="0"/>
                      <a:ext cx="1676400" cy="354967"/>
                    </a:xfrm>
                    <a:prstGeom prst="rect">
                      <a:avLst/>
                    </a:prstGeom>
                    <a:ln w="12700" cap="flat">
                      <a:noFill/>
                      <a:miter lim="400000"/>
                    </a:ln>
                    <a:effectLst/>
                  </pic:spPr>
                </pic:pic>
              </a:graphicData>
            </a:graphic>
          </wp:anchor>
        </w:drawing>
      </w:r>
      <w:r w:rsidRPr="00FE6A9C">
        <w:rPr>
          <w:rFonts w:ascii="Calibri" w:eastAsia="Calibri" w:hAnsi="Calibri" w:cs="Calibri"/>
          <w:b/>
          <w:bCs/>
          <w:sz w:val="20"/>
          <w:szCs w:val="20"/>
        </w:rPr>
        <w:t xml:space="preserve">Under embargo until </w:t>
      </w:r>
      <w:r w:rsidR="001175CC" w:rsidRPr="00FE6A9C">
        <w:rPr>
          <w:rFonts w:ascii="Calibri" w:eastAsia="Calibri" w:hAnsi="Calibri" w:cs="Calibri"/>
          <w:b/>
          <w:bCs/>
          <w:sz w:val="20"/>
          <w:szCs w:val="20"/>
        </w:rPr>
        <w:t>Wednesday 26</w:t>
      </w:r>
      <w:r w:rsidR="001175CC" w:rsidRPr="00FE6A9C">
        <w:rPr>
          <w:rFonts w:ascii="Calibri" w:eastAsia="Calibri" w:hAnsi="Calibri" w:cs="Calibri"/>
          <w:b/>
          <w:bCs/>
          <w:sz w:val="20"/>
          <w:szCs w:val="20"/>
          <w:vertAlign w:val="superscript"/>
        </w:rPr>
        <w:t>th</w:t>
      </w:r>
      <w:r w:rsidR="001175CC" w:rsidRPr="00FE6A9C">
        <w:rPr>
          <w:rFonts w:ascii="Calibri" w:eastAsia="Calibri" w:hAnsi="Calibri" w:cs="Calibri"/>
          <w:b/>
          <w:bCs/>
          <w:sz w:val="20"/>
          <w:szCs w:val="20"/>
        </w:rPr>
        <w:t xml:space="preserve"> June 2019</w:t>
      </w:r>
    </w:p>
    <w:p w14:paraId="50238778" w14:textId="77777777" w:rsidR="00F91B76" w:rsidRDefault="00F91B76">
      <w:pPr>
        <w:pStyle w:val="NoSpacing"/>
        <w:jc w:val="center"/>
        <w:rPr>
          <w:rFonts w:ascii="Calibri" w:eastAsia="Calibri" w:hAnsi="Calibri" w:cs="Calibri"/>
          <w:b/>
          <w:bCs/>
          <w:sz w:val="20"/>
          <w:szCs w:val="20"/>
        </w:rPr>
      </w:pPr>
    </w:p>
    <w:p w14:paraId="7E10F350" w14:textId="77777777" w:rsidR="00F91B76" w:rsidRDefault="00F91B76">
      <w:pPr>
        <w:pStyle w:val="BodyA"/>
        <w:spacing w:line="276" w:lineRule="auto"/>
        <w:ind w:left="284"/>
        <w:jc w:val="center"/>
        <w:rPr>
          <w:rFonts w:ascii="Calibri" w:eastAsia="Calibri" w:hAnsi="Calibri" w:cs="Calibri"/>
          <w:b/>
          <w:bCs/>
          <w:sz w:val="22"/>
          <w:szCs w:val="22"/>
        </w:rPr>
      </w:pPr>
    </w:p>
    <w:p w14:paraId="71E7F39F" w14:textId="158BB883" w:rsidR="00F91B76" w:rsidRDefault="00FF3625">
      <w:pPr>
        <w:pStyle w:val="BodyA"/>
        <w:spacing w:line="276" w:lineRule="auto"/>
        <w:ind w:left="284"/>
        <w:jc w:val="center"/>
        <w:rPr>
          <w:rFonts w:ascii="Calibri" w:eastAsia="Calibri" w:hAnsi="Calibri" w:cs="Calibri"/>
          <w:b/>
          <w:bCs/>
          <w:sz w:val="22"/>
          <w:szCs w:val="22"/>
        </w:rPr>
      </w:pPr>
      <w:r>
        <w:rPr>
          <w:rFonts w:ascii="Calibri" w:eastAsia="Calibri" w:hAnsi="Calibri" w:cs="Calibri"/>
          <w:b/>
          <w:bCs/>
          <w:sz w:val="22"/>
          <w:szCs w:val="22"/>
        </w:rPr>
        <w:t xml:space="preserve">SAY YOU LOVE ME: ONE IN 10 BRITS DROPS </w:t>
      </w:r>
      <w:r w:rsidR="000765C4">
        <w:rPr>
          <w:rFonts w:ascii="Calibri" w:eastAsia="Calibri" w:hAnsi="Calibri" w:cs="Calibri"/>
          <w:b/>
          <w:bCs/>
          <w:sz w:val="22"/>
          <w:szCs w:val="22"/>
        </w:rPr>
        <w:t>“</w:t>
      </w:r>
      <w:r>
        <w:rPr>
          <w:rFonts w:ascii="Calibri" w:eastAsia="Calibri" w:hAnsi="Calibri" w:cs="Calibri"/>
          <w:b/>
          <w:bCs/>
          <w:sz w:val="22"/>
          <w:szCs w:val="22"/>
        </w:rPr>
        <w:t>THE L BOMB</w:t>
      </w:r>
      <w:r w:rsidR="000765C4">
        <w:rPr>
          <w:rFonts w:ascii="Calibri" w:eastAsia="Calibri" w:hAnsi="Calibri" w:cs="Calibri"/>
          <w:b/>
          <w:bCs/>
          <w:sz w:val="22"/>
          <w:szCs w:val="22"/>
        </w:rPr>
        <w:t>”</w:t>
      </w:r>
      <w:r>
        <w:rPr>
          <w:rFonts w:ascii="Calibri" w:eastAsia="Calibri" w:hAnsi="Calibri" w:cs="Calibri"/>
          <w:b/>
          <w:bCs/>
          <w:sz w:val="22"/>
          <w:szCs w:val="22"/>
        </w:rPr>
        <w:t xml:space="preserve"> WITHIN A WEEK</w:t>
      </w:r>
    </w:p>
    <w:p w14:paraId="6A7A08AE" w14:textId="77777777" w:rsidR="00F91B76" w:rsidRDefault="00F91B76">
      <w:pPr>
        <w:pStyle w:val="BodyA"/>
        <w:spacing w:line="276" w:lineRule="auto"/>
        <w:ind w:left="284"/>
        <w:jc w:val="center"/>
        <w:rPr>
          <w:rFonts w:ascii="Calibri" w:eastAsia="Calibri" w:hAnsi="Calibri" w:cs="Calibri"/>
          <w:b/>
          <w:bCs/>
          <w:sz w:val="22"/>
          <w:szCs w:val="22"/>
        </w:rPr>
      </w:pPr>
    </w:p>
    <w:p w14:paraId="66ABE708" w14:textId="5E1ABC1A" w:rsidR="00F91B76" w:rsidRDefault="00FF3625">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A tenth of Brits</w:t>
      </w:r>
      <w:r w:rsidR="00582253">
        <w:rPr>
          <w:rFonts w:ascii="Calibri" w:eastAsia="Calibri" w:hAnsi="Calibri" w:cs="Calibri"/>
          <w:sz w:val="22"/>
          <w:szCs w:val="22"/>
        </w:rPr>
        <w:t xml:space="preserve"> </w:t>
      </w:r>
      <w:r w:rsidR="006E2173">
        <w:rPr>
          <w:rFonts w:ascii="Calibri" w:eastAsia="Calibri" w:hAnsi="Calibri" w:cs="Calibri"/>
          <w:sz w:val="22"/>
          <w:szCs w:val="22"/>
        </w:rPr>
        <w:t>t</w:t>
      </w:r>
      <w:r w:rsidR="00003658">
        <w:rPr>
          <w:rFonts w:ascii="Calibri" w:eastAsia="Calibri" w:hAnsi="Calibri" w:cs="Calibri"/>
          <w:sz w:val="22"/>
          <w:szCs w:val="22"/>
        </w:rPr>
        <w:t>ell</w:t>
      </w:r>
      <w:r>
        <w:rPr>
          <w:rFonts w:ascii="Calibri" w:eastAsia="Calibri" w:hAnsi="Calibri" w:cs="Calibri"/>
          <w:sz w:val="22"/>
          <w:szCs w:val="22"/>
        </w:rPr>
        <w:t xml:space="preserve"> their partner they love them within a week of meeting</w:t>
      </w:r>
    </w:p>
    <w:p w14:paraId="5D273EBB" w14:textId="42AF084A" w:rsidR="00FF3625" w:rsidRDefault="00FF3625">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On average as a nati</w:t>
      </w:r>
      <w:r w:rsidR="006E2173">
        <w:rPr>
          <w:rFonts w:ascii="Calibri" w:eastAsia="Calibri" w:hAnsi="Calibri" w:cs="Calibri"/>
          <w:sz w:val="22"/>
          <w:szCs w:val="22"/>
        </w:rPr>
        <w:t>on, we declare our love after</w:t>
      </w:r>
      <w:r>
        <w:rPr>
          <w:rFonts w:ascii="Calibri" w:eastAsia="Calibri" w:hAnsi="Calibri" w:cs="Calibri"/>
          <w:sz w:val="22"/>
          <w:szCs w:val="22"/>
        </w:rPr>
        <w:t xml:space="preserve"> 108 days</w:t>
      </w:r>
      <w:r w:rsidR="006E2173">
        <w:rPr>
          <w:rFonts w:ascii="Calibri" w:eastAsia="Calibri" w:hAnsi="Calibri" w:cs="Calibri"/>
          <w:sz w:val="22"/>
          <w:szCs w:val="22"/>
        </w:rPr>
        <w:t xml:space="preserve"> (just under </w:t>
      </w:r>
      <w:r w:rsidR="00003658">
        <w:rPr>
          <w:rFonts w:ascii="Calibri" w:eastAsia="Calibri" w:hAnsi="Calibri" w:cs="Calibri"/>
          <w:sz w:val="22"/>
          <w:szCs w:val="22"/>
        </w:rPr>
        <w:t>four</w:t>
      </w:r>
      <w:r w:rsidR="006E2173">
        <w:rPr>
          <w:rFonts w:ascii="Calibri" w:eastAsia="Calibri" w:hAnsi="Calibri" w:cs="Calibri"/>
          <w:sz w:val="22"/>
          <w:szCs w:val="22"/>
        </w:rPr>
        <w:t xml:space="preserve"> months)</w:t>
      </w:r>
      <w:r>
        <w:rPr>
          <w:rFonts w:ascii="Calibri" w:eastAsia="Calibri" w:hAnsi="Calibri" w:cs="Calibri"/>
          <w:sz w:val="22"/>
          <w:szCs w:val="22"/>
        </w:rPr>
        <w:t xml:space="preserve"> and say it 10 times a week</w:t>
      </w:r>
    </w:p>
    <w:p w14:paraId="4CD7EF6F" w14:textId="5306AE3E" w:rsidR="00FF3625" w:rsidRDefault="00FF3625">
      <w:pPr>
        <w:pStyle w:val="ListParagraph"/>
        <w:numPr>
          <w:ilvl w:val="0"/>
          <w:numId w:val="2"/>
        </w:numPr>
        <w:spacing w:line="276" w:lineRule="auto"/>
        <w:rPr>
          <w:rFonts w:ascii="Calibri" w:eastAsia="Calibri" w:hAnsi="Calibri" w:cs="Calibri"/>
          <w:sz w:val="22"/>
          <w:szCs w:val="22"/>
        </w:rPr>
      </w:pPr>
      <w:r>
        <w:rPr>
          <w:rFonts w:ascii="Calibri" w:eastAsia="Calibri" w:hAnsi="Calibri" w:cs="Calibri"/>
          <w:sz w:val="22"/>
          <w:szCs w:val="22"/>
        </w:rPr>
        <w:t>The Scots are fastest to reveal their true feelings, 24 days quicker than the average, while the Welsh are less forthcoming</w:t>
      </w:r>
      <w:r w:rsidR="00A9568B">
        <w:rPr>
          <w:rFonts w:ascii="Calibri" w:eastAsia="Calibri" w:hAnsi="Calibri" w:cs="Calibri"/>
          <w:sz w:val="22"/>
          <w:szCs w:val="22"/>
        </w:rPr>
        <w:t>, taking 144 days</w:t>
      </w:r>
    </w:p>
    <w:p w14:paraId="47E3D36B" w14:textId="77777777" w:rsidR="00FF3625" w:rsidRPr="00FF3625" w:rsidRDefault="00FF3625" w:rsidP="00FF3625">
      <w:pPr>
        <w:spacing w:line="276" w:lineRule="auto"/>
        <w:rPr>
          <w:rFonts w:ascii="Calibri" w:eastAsia="Calibri" w:hAnsi="Calibri" w:cs="Calibri"/>
          <w:sz w:val="22"/>
          <w:szCs w:val="22"/>
        </w:rPr>
      </w:pPr>
    </w:p>
    <w:p w14:paraId="3B97B7EF" w14:textId="727A6FAA" w:rsidR="00FF3625" w:rsidRDefault="00FF3625" w:rsidP="00FE6A9C">
      <w:pPr>
        <w:spacing w:line="276" w:lineRule="auto"/>
        <w:ind w:left="-284" w:right="-205"/>
        <w:jc w:val="both"/>
        <w:rPr>
          <w:rFonts w:ascii="Calibri" w:hAnsi="Calibri"/>
          <w:sz w:val="22"/>
          <w:szCs w:val="22"/>
        </w:rPr>
      </w:pPr>
      <w:r>
        <w:rPr>
          <w:rFonts w:ascii="Calibri" w:hAnsi="Calibri"/>
          <w:sz w:val="22"/>
          <w:szCs w:val="22"/>
        </w:rPr>
        <w:t xml:space="preserve">Despite </w:t>
      </w:r>
      <w:r w:rsidR="002F5A8F">
        <w:rPr>
          <w:rFonts w:ascii="Calibri" w:hAnsi="Calibri"/>
          <w:sz w:val="22"/>
          <w:szCs w:val="22"/>
        </w:rPr>
        <w:t>the stereotypes about</w:t>
      </w:r>
      <w:r>
        <w:rPr>
          <w:rFonts w:ascii="Calibri" w:hAnsi="Calibri"/>
          <w:sz w:val="22"/>
          <w:szCs w:val="22"/>
        </w:rPr>
        <w:t xml:space="preserve"> </w:t>
      </w:r>
      <w:r w:rsidR="00DD75A8">
        <w:rPr>
          <w:rFonts w:ascii="Calibri" w:hAnsi="Calibri"/>
          <w:sz w:val="22"/>
          <w:szCs w:val="22"/>
        </w:rPr>
        <w:t xml:space="preserve">the </w:t>
      </w:r>
      <w:r>
        <w:rPr>
          <w:rFonts w:ascii="Calibri" w:hAnsi="Calibri"/>
          <w:sz w:val="22"/>
          <w:szCs w:val="22"/>
        </w:rPr>
        <w:t>British</w:t>
      </w:r>
      <w:r w:rsidR="00DD75A8">
        <w:rPr>
          <w:rFonts w:ascii="Calibri" w:hAnsi="Calibri"/>
          <w:sz w:val="22"/>
          <w:szCs w:val="22"/>
        </w:rPr>
        <w:t xml:space="preserve"> being</w:t>
      </w:r>
      <w:r>
        <w:rPr>
          <w:rFonts w:ascii="Calibri" w:hAnsi="Calibri"/>
          <w:sz w:val="22"/>
          <w:szCs w:val="22"/>
        </w:rPr>
        <w:t xml:space="preserve"> reserve</w:t>
      </w:r>
      <w:r w:rsidR="00582253">
        <w:rPr>
          <w:rFonts w:ascii="Calibri" w:hAnsi="Calibri"/>
          <w:sz w:val="22"/>
          <w:szCs w:val="22"/>
        </w:rPr>
        <w:t>d, one in 10</w:t>
      </w:r>
      <w:r w:rsidR="00DD75A8">
        <w:rPr>
          <w:rFonts w:ascii="Calibri" w:hAnsi="Calibri"/>
          <w:sz w:val="22"/>
          <w:szCs w:val="22"/>
        </w:rPr>
        <w:t xml:space="preserve"> </w:t>
      </w:r>
      <w:r w:rsidR="001175CC">
        <w:rPr>
          <w:rFonts w:ascii="Calibri" w:hAnsi="Calibri"/>
          <w:sz w:val="22"/>
          <w:szCs w:val="22"/>
        </w:rPr>
        <w:t xml:space="preserve">(9%) </w:t>
      </w:r>
      <w:r w:rsidR="00DD75A8">
        <w:rPr>
          <w:rFonts w:ascii="Calibri" w:hAnsi="Calibri"/>
          <w:sz w:val="22"/>
          <w:szCs w:val="22"/>
        </w:rPr>
        <w:t>revealed</w:t>
      </w:r>
      <w:r>
        <w:rPr>
          <w:rFonts w:ascii="Calibri" w:hAnsi="Calibri"/>
          <w:sz w:val="22"/>
          <w:szCs w:val="22"/>
        </w:rPr>
        <w:t xml:space="preserve"> their love for their partner </w:t>
      </w:r>
      <w:r w:rsidR="00582253">
        <w:rPr>
          <w:rFonts w:ascii="Calibri" w:hAnsi="Calibri"/>
          <w:sz w:val="22"/>
          <w:szCs w:val="22"/>
        </w:rPr>
        <w:t xml:space="preserve">within </w:t>
      </w:r>
      <w:r w:rsidR="006E2173">
        <w:rPr>
          <w:rFonts w:ascii="Calibri" w:hAnsi="Calibri"/>
          <w:sz w:val="22"/>
          <w:szCs w:val="22"/>
        </w:rPr>
        <w:t>seven days</w:t>
      </w:r>
      <w:r w:rsidR="000765C4">
        <w:rPr>
          <w:rFonts w:ascii="Calibri" w:hAnsi="Calibri"/>
          <w:sz w:val="22"/>
          <w:szCs w:val="22"/>
        </w:rPr>
        <w:t>.</w:t>
      </w:r>
    </w:p>
    <w:p w14:paraId="46782391" w14:textId="77777777" w:rsidR="00FF3625" w:rsidRDefault="00FF3625" w:rsidP="00FE6A9C">
      <w:pPr>
        <w:spacing w:line="276" w:lineRule="auto"/>
        <w:ind w:left="-284" w:right="-205"/>
        <w:jc w:val="both"/>
        <w:rPr>
          <w:rFonts w:ascii="Calibri" w:hAnsi="Calibri"/>
          <w:sz w:val="22"/>
          <w:szCs w:val="22"/>
        </w:rPr>
      </w:pPr>
    </w:p>
    <w:p w14:paraId="155B9C26" w14:textId="5A77B727" w:rsidR="00CE3707" w:rsidRDefault="00FF3625" w:rsidP="00FE6A9C">
      <w:pPr>
        <w:spacing w:line="276" w:lineRule="auto"/>
        <w:ind w:left="-284" w:right="-205"/>
        <w:jc w:val="both"/>
        <w:rPr>
          <w:rFonts w:ascii="Calibri" w:hAnsi="Calibri"/>
          <w:sz w:val="22"/>
          <w:szCs w:val="22"/>
        </w:rPr>
      </w:pPr>
      <w:r>
        <w:rPr>
          <w:rFonts w:ascii="Calibri" w:hAnsi="Calibri"/>
          <w:sz w:val="22"/>
          <w:szCs w:val="22"/>
        </w:rPr>
        <w:t>This is according to new research from eharmony, which</w:t>
      </w:r>
      <w:r w:rsidR="00CE3707">
        <w:rPr>
          <w:rFonts w:ascii="Calibri" w:hAnsi="Calibri"/>
          <w:sz w:val="22"/>
          <w:szCs w:val="22"/>
        </w:rPr>
        <w:t xml:space="preserve"> found that men under 35 are the most likely to </w:t>
      </w:r>
      <w:r w:rsidR="006E2173">
        <w:rPr>
          <w:rFonts w:ascii="Calibri" w:hAnsi="Calibri"/>
          <w:sz w:val="22"/>
          <w:szCs w:val="22"/>
        </w:rPr>
        <w:t>come out with the phrase quickly</w:t>
      </w:r>
      <w:r w:rsidR="002E5CDF">
        <w:rPr>
          <w:rFonts w:ascii="Calibri" w:hAnsi="Calibri"/>
          <w:sz w:val="22"/>
          <w:szCs w:val="22"/>
        </w:rPr>
        <w:t>, with one in five</w:t>
      </w:r>
      <w:r w:rsidR="00CE3707">
        <w:rPr>
          <w:rFonts w:ascii="Calibri" w:hAnsi="Calibri"/>
          <w:sz w:val="22"/>
          <w:szCs w:val="22"/>
        </w:rPr>
        <w:t xml:space="preserve"> (</w:t>
      </w:r>
      <w:r w:rsidR="002E5CDF">
        <w:rPr>
          <w:rFonts w:ascii="Calibri" w:hAnsi="Calibri"/>
          <w:sz w:val="22"/>
          <w:szCs w:val="22"/>
        </w:rPr>
        <w:t>22</w:t>
      </w:r>
      <w:r w:rsidR="00CE3707">
        <w:rPr>
          <w:rFonts w:ascii="Calibri" w:hAnsi="Calibri"/>
          <w:sz w:val="22"/>
          <w:szCs w:val="22"/>
        </w:rPr>
        <w:t xml:space="preserve">%) doing so </w:t>
      </w:r>
      <w:r w:rsidR="002957B7">
        <w:rPr>
          <w:rFonts w:ascii="Calibri" w:hAnsi="Calibri"/>
          <w:sz w:val="22"/>
          <w:szCs w:val="22"/>
        </w:rPr>
        <w:t>in</w:t>
      </w:r>
      <w:r w:rsidR="00CE3707">
        <w:rPr>
          <w:rFonts w:ascii="Calibri" w:hAnsi="Calibri"/>
          <w:sz w:val="22"/>
          <w:szCs w:val="22"/>
        </w:rPr>
        <w:t xml:space="preserve"> a week</w:t>
      </w:r>
      <w:r w:rsidR="002957B7">
        <w:rPr>
          <w:rFonts w:ascii="Calibri" w:hAnsi="Calibri"/>
          <w:sz w:val="22"/>
          <w:szCs w:val="22"/>
        </w:rPr>
        <w:t xml:space="preserve"> or less</w:t>
      </w:r>
      <w:r w:rsidR="00CE3707">
        <w:rPr>
          <w:rFonts w:ascii="Calibri" w:hAnsi="Calibri"/>
          <w:sz w:val="22"/>
          <w:szCs w:val="22"/>
        </w:rPr>
        <w:t xml:space="preserve">. </w:t>
      </w:r>
      <w:r w:rsidR="00DD75A8">
        <w:rPr>
          <w:rFonts w:ascii="Calibri" w:hAnsi="Calibri"/>
          <w:sz w:val="22"/>
          <w:szCs w:val="22"/>
        </w:rPr>
        <w:t>Overall</w:t>
      </w:r>
      <w:r w:rsidR="00CE3707">
        <w:rPr>
          <w:rFonts w:ascii="Calibri" w:hAnsi="Calibri"/>
          <w:sz w:val="22"/>
          <w:szCs w:val="22"/>
        </w:rPr>
        <w:t>, the average</w:t>
      </w:r>
      <w:r>
        <w:rPr>
          <w:rFonts w:ascii="Calibri" w:hAnsi="Calibri"/>
          <w:sz w:val="22"/>
          <w:szCs w:val="22"/>
        </w:rPr>
        <w:t xml:space="preserve"> </w:t>
      </w:r>
      <w:r w:rsidR="00DD75A8">
        <w:rPr>
          <w:rFonts w:ascii="Calibri" w:hAnsi="Calibri"/>
          <w:sz w:val="22"/>
          <w:szCs w:val="22"/>
        </w:rPr>
        <w:t xml:space="preserve">person </w:t>
      </w:r>
      <w:r w:rsidRPr="00877773">
        <w:rPr>
          <w:rFonts w:ascii="Calibri" w:hAnsi="Calibri"/>
          <w:sz w:val="22"/>
          <w:szCs w:val="22"/>
        </w:rPr>
        <w:t>take</w:t>
      </w:r>
      <w:r w:rsidR="005E5391">
        <w:rPr>
          <w:rFonts w:ascii="Calibri" w:hAnsi="Calibri"/>
          <w:sz w:val="22"/>
          <w:szCs w:val="22"/>
        </w:rPr>
        <w:t>s</w:t>
      </w:r>
      <w:r w:rsidRPr="00877773">
        <w:rPr>
          <w:rFonts w:ascii="Calibri" w:hAnsi="Calibri"/>
          <w:sz w:val="22"/>
          <w:szCs w:val="22"/>
        </w:rPr>
        <w:t xml:space="preserve"> </w:t>
      </w:r>
      <w:r>
        <w:rPr>
          <w:rFonts w:ascii="Calibri" w:hAnsi="Calibri"/>
          <w:sz w:val="22"/>
          <w:szCs w:val="22"/>
        </w:rPr>
        <w:t>108</w:t>
      </w:r>
      <w:r w:rsidRPr="00877773">
        <w:rPr>
          <w:rFonts w:ascii="Calibri" w:hAnsi="Calibri"/>
          <w:sz w:val="22"/>
          <w:szCs w:val="22"/>
        </w:rPr>
        <w:t xml:space="preserve"> days to tell their partner they love them</w:t>
      </w:r>
      <w:r w:rsidR="002F5A8F">
        <w:rPr>
          <w:rFonts w:ascii="Calibri" w:hAnsi="Calibri"/>
          <w:sz w:val="22"/>
          <w:szCs w:val="22"/>
        </w:rPr>
        <w:t>.</w:t>
      </w:r>
    </w:p>
    <w:p w14:paraId="7805DB81" w14:textId="77777777" w:rsidR="00CE3707" w:rsidRDefault="00CE3707" w:rsidP="00FE6A9C">
      <w:pPr>
        <w:spacing w:line="276" w:lineRule="auto"/>
        <w:ind w:left="-284" w:right="-205"/>
        <w:jc w:val="both"/>
        <w:rPr>
          <w:rFonts w:ascii="Calibri" w:hAnsi="Calibri"/>
          <w:sz w:val="22"/>
          <w:szCs w:val="22"/>
        </w:rPr>
      </w:pPr>
    </w:p>
    <w:p w14:paraId="204B8D8F" w14:textId="0EB0B1B3" w:rsidR="00FF3625" w:rsidRPr="00877773" w:rsidRDefault="002F5A8F" w:rsidP="00FE6A9C">
      <w:pPr>
        <w:spacing w:line="276" w:lineRule="auto"/>
        <w:ind w:left="-284" w:right="-205"/>
        <w:jc w:val="both"/>
        <w:rPr>
          <w:rFonts w:ascii="Calibri" w:hAnsi="Calibri"/>
          <w:sz w:val="22"/>
          <w:szCs w:val="22"/>
        </w:rPr>
      </w:pPr>
      <w:r>
        <w:rPr>
          <w:rFonts w:ascii="Calibri" w:hAnsi="Calibri"/>
          <w:sz w:val="22"/>
          <w:szCs w:val="22"/>
        </w:rPr>
        <w:t>Those</w:t>
      </w:r>
      <w:r w:rsidR="00FF3625" w:rsidRPr="00877773">
        <w:rPr>
          <w:rFonts w:ascii="Calibri" w:hAnsi="Calibri"/>
          <w:sz w:val="22"/>
          <w:szCs w:val="22"/>
        </w:rPr>
        <w:t xml:space="preserve"> in </w:t>
      </w:r>
      <w:r w:rsidR="00FF3625">
        <w:rPr>
          <w:rFonts w:ascii="Calibri" w:hAnsi="Calibri"/>
          <w:sz w:val="22"/>
          <w:szCs w:val="22"/>
        </w:rPr>
        <w:t xml:space="preserve">Scotland </w:t>
      </w:r>
      <w:r>
        <w:rPr>
          <w:rFonts w:ascii="Calibri" w:hAnsi="Calibri"/>
          <w:sz w:val="22"/>
          <w:szCs w:val="22"/>
        </w:rPr>
        <w:t xml:space="preserve">are </w:t>
      </w:r>
      <w:r w:rsidR="00FF3625" w:rsidRPr="00877773">
        <w:rPr>
          <w:rFonts w:ascii="Calibri" w:hAnsi="Calibri"/>
          <w:sz w:val="22"/>
          <w:szCs w:val="22"/>
        </w:rPr>
        <w:t>the fast</w:t>
      </w:r>
      <w:r>
        <w:rPr>
          <w:rFonts w:ascii="Calibri" w:hAnsi="Calibri"/>
          <w:sz w:val="22"/>
          <w:szCs w:val="22"/>
        </w:rPr>
        <w:t>est to fall, waiting just 84 days from meeting their partner to profess their love.</w:t>
      </w:r>
      <w:r w:rsidR="00CE3707">
        <w:rPr>
          <w:rFonts w:ascii="Calibri" w:hAnsi="Calibri"/>
          <w:sz w:val="22"/>
          <w:szCs w:val="22"/>
        </w:rPr>
        <w:t xml:space="preserve"> Meanwhile, a</w:t>
      </w:r>
      <w:r>
        <w:rPr>
          <w:rFonts w:ascii="Calibri" w:hAnsi="Calibri"/>
          <w:sz w:val="22"/>
          <w:szCs w:val="22"/>
        </w:rPr>
        <w:t>t the other end of the scale</w:t>
      </w:r>
      <w:r w:rsidR="006E2173">
        <w:rPr>
          <w:rFonts w:ascii="Calibri" w:hAnsi="Calibri"/>
          <w:sz w:val="22"/>
          <w:szCs w:val="22"/>
        </w:rPr>
        <w:t xml:space="preserve"> are</w:t>
      </w:r>
      <w:r w:rsidR="00FF3625">
        <w:rPr>
          <w:rFonts w:ascii="Calibri" w:hAnsi="Calibri"/>
          <w:sz w:val="22"/>
          <w:szCs w:val="22"/>
        </w:rPr>
        <w:t xml:space="preserve"> those in Wales</w:t>
      </w:r>
      <w:r w:rsidR="006E2173">
        <w:rPr>
          <w:rFonts w:ascii="Calibri" w:hAnsi="Calibri"/>
          <w:sz w:val="22"/>
          <w:szCs w:val="22"/>
        </w:rPr>
        <w:t>, who</w:t>
      </w:r>
      <w:r>
        <w:rPr>
          <w:rFonts w:ascii="Calibri" w:hAnsi="Calibri"/>
          <w:sz w:val="22"/>
          <w:szCs w:val="22"/>
        </w:rPr>
        <w:t xml:space="preserve"> taking a third longer than</w:t>
      </w:r>
      <w:r w:rsidR="00FF3625">
        <w:rPr>
          <w:rFonts w:ascii="Calibri" w:hAnsi="Calibri"/>
          <w:sz w:val="22"/>
          <w:szCs w:val="22"/>
        </w:rPr>
        <w:t xml:space="preserve"> </w:t>
      </w:r>
      <w:r>
        <w:rPr>
          <w:rFonts w:ascii="Calibri" w:hAnsi="Calibri"/>
          <w:sz w:val="22"/>
          <w:szCs w:val="22"/>
        </w:rPr>
        <w:t xml:space="preserve">the UK </w:t>
      </w:r>
      <w:r w:rsidR="00FF3625">
        <w:rPr>
          <w:rFonts w:ascii="Calibri" w:hAnsi="Calibri"/>
          <w:sz w:val="22"/>
          <w:szCs w:val="22"/>
        </w:rPr>
        <w:t>average (</w:t>
      </w:r>
      <w:r w:rsidR="005559D6">
        <w:rPr>
          <w:rFonts w:ascii="Calibri" w:hAnsi="Calibri"/>
          <w:sz w:val="22"/>
          <w:szCs w:val="22"/>
        </w:rPr>
        <w:t>144 v 108</w:t>
      </w:r>
      <w:r>
        <w:rPr>
          <w:rFonts w:ascii="Calibri" w:hAnsi="Calibri"/>
          <w:sz w:val="22"/>
          <w:szCs w:val="22"/>
        </w:rPr>
        <w:t xml:space="preserve"> days</w:t>
      </w:r>
      <w:r w:rsidR="005559D6">
        <w:rPr>
          <w:rFonts w:ascii="Calibri" w:hAnsi="Calibri"/>
          <w:sz w:val="22"/>
          <w:szCs w:val="22"/>
        </w:rPr>
        <w:t>)</w:t>
      </w:r>
      <w:r w:rsidR="00FF3625">
        <w:rPr>
          <w:rFonts w:ascii="Calibri" w:hAnsi="Calibri"/>
          <w:sz w:val="22"/>
          <w:szCs w:val="22"/>
        </w:rPr>
        <w:t>.</w:t>
      </w:r>
      <w:r w:rsidR="006E2173">
        <w:rPr>
          <w:rFonts w:ascii="Calibri" w:hAnsi="Calibri"/>
          <w:sz w:val="22"/>
          <w:szCs w:val="22"/>
        </w:rPr>
        <w:t xml:space="preserve"> This is in part due to </w:t>
      </w:r>
      <w:r w:rsidR="008D14D8">
        <w:rPr>
          <w:rFonts w:ascii="Calibri" w:hAnsi="Calibri"/>
          <w:sz w:val="22"/>
          <w:szCs w:val="22"/>
        </w:rPr>
        <w:t xml:space="preserve">people in the area thinking that </w:t>
      </w:r>
      <w:r w:rsidR="006E2173" w:rsidRPr="006E2173">
        <w:rPr>
          <w:rFonts w:ascii="Calibri" w:hAnsi="Calibri"/>
          <w:sz w:val="22"/>
          <w:szCs w:val="22"/>
        </w:rPr>
        <w:t>tell</w:t>
      </w:r>
      <w:r w:rsidR="006E2173">
        <w:rPr>
          <w:rFonts w:ascii="Calibri" w:hAnsi="Calibri"/>
          <w:sz w:val="22"/>
          <w:szCs w:val="22"/>
        </w:rPr>
        <w:t>ing</w:t>
      </w:r>
      <w:r w:rsidR="008D14D8">
        <w:rPr>
          <w:rFonts w:ascii="Calibri" w:hAnsi="Calibri"/>
          <w:sz w:val="22"/>
          <w:szCs w:val="22"/>
        </w:rPr>
        <w:t xml:space="preserve"> their partner that they </w:t>
      </w:r>
      <w:r w:rsidR="006E2173" w:rsidRPr="006E2173">
        <w:rPr>
          <w:rFonts w:ascii="Calibri" w:hAnsi="Calibri"/>
          <w:sz w:val="22"/>
          <w:szCs w:val="22"/>
        </w:rPr>
        <w:t>love them</w:t>
      </w:r>
      <w:r w:rsidR="008D14D8">
        <w:rPr>
          <w:rFonts w:ascii="Calibri" w:hAnsi="Calibri"/>
          <w:sz w:val="22"/>
          <w:szCs w:val="22"/>
        </w:rPr>
        <w:t xml:space="preserve"> is less important for a healthy relationship</w:t>
      </w:r>
      <w:r w:rsidR="006E2173" w:rsidRPr="006E2173">
        <w:rPr>
          <w:rFonts w:ascii="Calibri" w:hAnsi="Calibri"/>
          <w:sz w:val="22"/>
          <w:szCs w:val="22"/>
          <w:vertAlign w:val="superscript"/>
        </w:rPr>
        <w:t>1</w:t>
      </w:r>
      <w:r w:rsidR="006E2173" w:rsidRPr="006E2173">
        <w:rPr>
          <w:rFonts w:ascii="Calibri" w:hAnsi="Calibri"/>
          <w:sz w:val="22"/>
          <w:szCs w:val="22"/>
        </w:rPr>
        <w:t>.</w:t>
      </w:r>
    </w:p>
    <w:p w14:paraId="0D8263B8" w14:textId="77777777" w:rsidR="00FF3625" w:rsidRDefault="00FF3625" w:rsidP="00FE6A9C">
      <w:pPr>
        <w:spacing w:line="276" w:lineRule="auto"/>
        <w:ind w:left="-284" w:right="-205"/>
        <w:jc w:val="both"/>
        <w:rPr>
          <w:rFonts w:ascii="Calibri" w:hAnsi="Calibri"/>
          <w:sz w:val="22"/>
          <w:szCs w:val="22"/>
        </w:rPr>
      </w:pPr>
    </w:p>
    <w:tbl>
      <w:tblPr>
        <w:tblStyle w:val="TableGrid"/>
        <w:tblpPr w:leftFromText="180" w:rightFromText="180" w:vertAnchor="text" w:tblpX="370" w:tblpY="1"/>
        <w:tblOverlap w:val="never"/>
        <w:tblW w:w="0" w:type="auto"/>
        <w:tblLayout w:type="fixed"/>
        <w:tblLook w:val="04A0" w:firstRow="1" w:lastRow="0" w:firstColumn="1" w:lastColumn="0" w:noHBand="0" w:noVBand="1"/>
      </w:tblPr>
      <w:tblGrid>
        <w:gridCol w:w="749"/>
        <w:gridCol w:w="6629"/>
      </w:tblGrid>
      <w:tr w:rsidR="00A9568B" w14:paraId="0CC28646" w14:textId="77777777" w:rsidTr="00FE6A9C">
        <w:trPr>
          <w:trHeight w:val="236"/>
        </w:trPr>
        <w:tc>
          <w:tcPr>
            <w:tcW w:w="7378" w:type="dxa"/>
            <w:gridSpan w:val="2"/>
            <w:shd w:val="clear" w:color="auto" w:fill="F3F3F3"/>
          </w:tcPr>
          <w:p w14:paraId="3501450B" w14:textId="28972634" w:rsidR="00A9568B" w:rsidRPr="00A9568B" w:rsidRDefault="00A9568B" w:rsidP="00FE6A9C">
            <w:pPr>
              <w:tabs>
                <w:tab w:val="left" w:pos="1093"/>
              </w:tabs>
              <w:ind w:right="-205"/>
              <w:jc w:val="both"/>
              <w:rPr>
                <w:rFonts w:ascii="Calibri" w:hAnsi="Calibri"/>
                <w:b/>
                <w:sz w:val="22"/>
                <w:szCs w:val="22"/>
                <w:lang w:val="en-GB"/>
              </w:rPr>
            </w:pPr>
            <w:r w:rsidRPr="00A9568B">
              <w:rPr>
                <w:rFonts w:ascii="Calibri" w:hAnsi="Calibri"/>
                <w:b/>
                <w:sz w:val="22"/>
                <w:szCs w:val="22"/>
                <w:lang w:val="en-GB"/>
              </w:rPr>
              <w:t>Table 1: How long it ta</w:t>
            </w:r>
            <w:r>
              <w:rPr>
                <w:rFonts w:ascii="Calibri" w:hAnsi="Calibri"/>
                <w:b/>
                <w:sz w:val="22"/>
                <w:szCs w:val="22"/>
                <w:lang w:val="en-GB"/>
              </w:rPr>
              <w:t xml:space="preserve">kes people to say, ‘I love you’, </w:t>
            </w:r>
            <w:r w:rsidRPr="00A9568B">
              <w:rPr>
                <w:rFonts w:ascii="Calibri" w:hAnsi="Calibri"/>
                <w:b/>
                <w:sz w:val="22"/>
                <w:szCs w:val="22"/>
                <w:lang w:val="en-GB"/>
              </w:rPr>
              <w:t xml:space="preserve">split by region </w:t>
            </w:r>
          </w:p>
        </w:tc>
      </w:tr>
      <w:tr w:rsidR="00A9568B" w:rsidRPr="004F6569" w14:paraId="0067F051" w14:textId="77777777" w:rsidTr="00FE6A9C">
        <w:trPr>
          <w:trHeight w:val="260"/>
        </w:trPr>
        <w:tc>
          <w:tcPr>
            <w:tcW w:w="749" w:type="dxa"/>
          </w:tcPr>
          <w:p w14:paraId="7B1D3BAA" w14:textId="5428B306"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1</w:t>
            </w:r>
          </w:p>
        </w:tc>
        <w:tc>
          <w:tcPr>
            <w:tcW w:w="6629" w:type="dxa"/>
            <w:noWrap/>
            <w:hideMark/>
          </w:tcPr>
          <w:p w14:paraId="1DA5E5A7" w14:textId="523CA1EF"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Scotland (84 days)</w:t>
            </w:r>
          </w:p>
        </w:tc>
      </w:tr>
      <w:tr w:rsidR="00A9568B" w:rsidRPr="004F6569" w14:paraId="429C0862" w14:textId="77777777" w:rsidTr="00FE6A9C">
        <w:trPr>
          <w:trHeight w:val="260"/>
        </w:trPr>
        <w:tc>
          <w:tcPr>
            <w:tcW w:w="749" w:type="dxa"/>
          </w:tcPr>
          <w:p w14:paraId="7347A43B" w14:textId="3868D70E"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2</w:t>
            </w:r>
          </w:p>
        </w:tc>
        <w:tc>
          <w:tcPr>
            <w:tcW w:w="6629" w:type="dxa"/>
            <w:noWrap/>
            <w:hideMark/>
          </w:tcPr>
          <w:p w14:paraId="2E7B1331" w14:textId="2B86F3E7"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East Midlands (90 days)</w:t>
            </w:r>
          </w:p>
        </w:tc>
      </w:tr>
      <w:tr w:rsidR="00A9568B" w:rsidRPr="004F6569" w14:paraId="7F691E88" w14:textId="77777777" w:rsidTr="00FE6A9C">
        <w:trPr>
          <w:trHeight w:val="260"/>
        </w:trPr>
        <w:tc>
          <w:tcPr>
            <w:tcW w:w="749" w:type="dxa"/>
          </w:tcPr>
          <w:p w14:paraId="705E1FE6" w14:textId="290F00D0"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3</w:t>
            </w:r>
          </w:p>
        </w:tc>
        <w:tc>
          <w:tcPr>
            <w:tcW w:w="6629" w:type="dxa"/>
            <w:noWrap/>
            <w:hideMark/>
          </w:tcPr>
          <w:p w14:paraId="76FA67B2" w14:textId="1E7457EF"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East of England (90 days)</w:t>
            </w:r>
          </w:p>
        </w:tc>
      </w:tr>
      <w:tr w:rsidR="00A9568B" w:rsidRPr="004F6569" w14:paraId="71140085" w14:textId="77777777" w:rsidTr="00FE6A9C">
        <w:trPr>
          <w:trHeight w:val="260"/>
        </w:trPr>
        <w:tc>
          <w:tcPr>
            <w:tcW w:w="749" w:type="dxa"/>
          </w:tcPr>
          <w:p w14:paraId="5A7D489B" w14:textId="3F9F0567"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4</w:t>
            </w:r>
          </w:p>
        </w:tc>
        <w:tc>
          <w:tcPr>
            <w:tcW w:w="6629" w:type="dxa"/>
            <w:noWrap/>
            <w:hideMark/>
          </w:tcPr>
          <w:p w14:paraId="7EC545CF" w14:textId="65FA9D9C" w:rsidR="00A9568B" w:rsidRPr="004F6569" w:rsidRDefault="00A9568B" w:rsidP="00FE6A9C">
            <w:pPr>
              <w:ind w:left="-284" w:right="-205" w:firstLine="284"/>
              <w:jc w:val="both"/>
              <w:rPr>
                <w:rFonts w:ascii="Calibri" w:hAnsi="Calibri"/>
                <w:sz w:val="22"/>
                <w:szCs w:val="22"/>
                <w:lang w:val="en-GB"/>
              </w:rPr>
            </w:pPr>
            <w:r w:rsidRPr="004F6569">
              <w:rPr>
                <w:rFonts w:ascii="Calibri" w:hAnsi="Calibri"/>
                <w:sz w:val="22"/>
                <w:szCs w:val="22"/>
                <w:lang w:val="en-GB"/>
              </w:rPr>
              <w:t>Y</w:t>
            </w:r>
            <w:r>
              <w:rPr>
                <w:rFonts w:ascii="Calibri" w:hAnsi="Calibri"/>
                <w:sz w:val="22"/>
                <w:szCs w:val="22"/>
                <w:lang w:val="en-GB"/>
              </w:rPr>
              <w:t>orkshire</w:t>
            </w:r>
            <w:r w:rsidRPr="004F6569">
              <w:rPr>
                <w:rFonts w:ascii="Calibri" w:hAnsi="Calibri"/>
                <w:sz w:val="22"/>
                <w:szCs w:val="22"/>
                <w:lang w:val="en-GB"/>
              </w:rPr>
              <w:t xml:space="preserve"> and Humberside</w:t>
            </w:r>
            <w:r>
              <w:rPr>
                <w:rFonts w:ascii="Calibri" w:hAnsi="Calibri"/>
                <w:sz w:val="22"/>
                <w:szCs w:val="22"/>
                <w:lang w:val="en-GB"/>
              </w:rPr>
              <w:t xml:space="preserve"> (102 days)</w:t>
            </w:r>
          </w:p>
        </w:tc>
      </w:tr>
      <w:tr w:rsidR="00A9568B" w:rsidRPr="004F6569" w14:paraId="64AF469D" w14:textId="77777777" w:rsidTr="00FE6A9C">
        <w:trPr>
          <w:trHeight w:val="260"/>
        </w:trPr>
        <w:tc>
          <w:tcPr>
            <w:tcW w:w="749" w:type="dxa"/>
          </w:tcPr>
          <w:p w14:paraId="1577664C" w14:textId="529F1217"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5</w:t>
            </w:r>
          </w:p>
        </w:tc>
        <w:tc>
          <w:tcPr>
            <w:tcW w:w="6629" w:type="dxa"/>
            <w:noWrap/>
            <w:hideMark/>
          </w:tcPr>
          <w:p w14:paraId="2764E4EE" w14:textId="13574178"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We</w:t>
            </w:r>
            <w:r w:rsidRPr="004F6569">
              <w:rPr>
                <w:rFonts w:ascii="Calibri" w:hAnsi="Calibri"/>
                <w:sz w:val="22"/>
                <w:szCs w:val="22"/>
                <w:lang w:val="en-GB"/>
              </w:rPr>
              <w:t>st Midlands</w:t>
            </w:r>
            <w:r>
              <w:rPr>
                <w:rFonts w:ascii="Calibri" w:hAnsi="Calibri"/>
                <w:sz w:val="22"/>
                <w:szCs w:val="22"/>
                <w:lang w:val="en-GB"/>
              </w:rPr>
              <w:t xml:space="preserve"> (102 days) </w:t>
            </w:r>
          </w:p>
        </w:tc>
      </w:tr>
      <w:tr w:rsidR="00A9568B" w:rsidRPr="004F6569" w14:paraId="113B1C23" w14:textId="77777777" w:rsidTr="00FE6A9C">
        <w:trPr>
          <w:trHeight w:val="260"/>
        </w:trPr>
        <w:tc>
          <w:tcPr>
            <w:tcW w:w="749" w:type="dxa"/>
          </w:tcPr>
          <w:p w14:paraId="235B56BE" w14:textId="3B85D5BF"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6</w:t>
            </w:r>
          </w:p>
        </w:tc>
        <w:tc>
          <w:tcPr>
            <w:tcW w:w="6629" w:type="dxa"/>
            <w:noWrap/>
            <w:hideMark/>
          </w:tcPr>
          <w:p w14:paraId="3334F22B" w14:textId="209C32F3"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South East (105 days)</w:t>
            </w:r>
          </w:p>
        </w:tc>
      </w:tr>
      <w:tr w:rsidR="00A9568B" w:rsidRPr="004F6569" w14:paraId="2BDBD57B" w14:textId="77777777" w:rsidTr="00FE6A9C">
        <w:trPr>
          <w:trHeight w:val="260"/>
        </w:trPr>
        <w:tc>
          <w:tcPr>
            <w:tcW w:w="749" w:type="dxa"/>
          </w:tcPr>
          <w:p w14:paraId="717B1A8A" w14:textId="1865CE9D"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7</w:t>
            </w:r>
          </w:p>
        </w:tc>
        <w:tc>
          <w:tcPr>
            <w:tcW w:w="6629" w:type="dxa"/>
            <w:noWrap/>
            <w:hideMark/>
          </w:tcPr>
          <w:p w14:paraId="23B32D41" w14:textId="021B6EED"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North East</w:t>
            </w:r>
            <w:r w:rsidRPr="004F6569">
              <w:rPr>
                <w:rFonts w:ascii="Calibri" w:hAnsi="Calibri"/>
                <w:sz w:val="22"/>
                <w:szCs w:val="22"/>
                <w:lang w:val="en-GB"/>
              </w:rPr>
              <w:t xml:space="preserve"> </w:t>
            </w:r>
            <w:r>
              <w:rPr>
                <w:rFonts w:ascii="Calibri" w:hAnsi="Calibri"/>
                <w:sz w:val="22"/>
                <w:szCs w:val="22"/>
                <w:lang w:val="en-GB"/>
              </w:rPr>
              <w:t>(108 days)</w:t>
            </w:r>
          </w:p>
        </w:tc>
      </w:tr>
      <w:tr w:rsidR="00A9568B" w:rsidRPr="004F6569" w14:paraId="3D911350" w14:textId="77777777" w:rsidTr="00FE6A9C">
        <w:trPr>
          <w:trHeight w:val="260"/>
        </w:trPr>
        <w:tc>
          <w:tcPr>
            <w:tcW w:w="749" w:type="dxa"/>
          </w:tcPr>
          <w:p w14:paraId="5600E324" w14:textId="14B428CA"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8</w:t>
            </w:r>
          </w:p>
        </w:tc>
        <w:tc>
          <w:tcPr>
            <w:tcW w:w="6629" w:type="dxa"/>
            <w:noWrap/>
            <w:hideMark/>
          </w:tcPr>
          <w:p w14:paraId="2B99925F" w14:textId="1AB612EE"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South West</w:t>
            </w:r>
            <w:r w:rsidRPr="004F6569">
              <w:rPr>
                <w:rFonts w:ascii="Calibri" w:hAnsi="Calibri"/>
                <w:sz w:val="22"/>
                <w:szCs w:val="22"/>
                <w:lang w:val="en-GB"/>
              </w:rPr>
              <w:t xml:space="preserve"> </w:t>
            </w:r>
            <w:r>
              <w:rPr>
                <w:rFonts w:ascii="Calibri" w:hAnsi="Calibri"/>
                <w:sz w:val="22"/>
                <w:szCs w:val="22"/>
                <w:lang w:val="en-GB"/>
              </w:rPr>
              <w:t>(114 days)</w:t>
            </w:r>
          </w:p>
        </w:tc>
      </w:tr>
      <w:tr w:rsidR="00A9568B" w:rsidRPr="004F6569" w14:paraId="42F36C90" w14:textId="77777777" w:rsidTr="00FE6A9C">
        <w:trPr>
          <w:trHeight w:val="260"/>
        </w:trPr>
        <w:tc>
          <w:tcPr>
            <w:tcW w:w="749" w:type="dxa"/>
          </w:tcPr>
          <w:p w14:paraId="323C5F4F" w14:textId="5E8D995C"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9</w:t>
            </w:r>
          </w:p>
        </w:tc>
        <w:tc>
          <w:tcPr>
            <w:tcW w:w="6629" w:type="dxa"/>
            <w:noWrap/>
            <w:hideMark/>
          </w:tcPr>
          <w:p w14:paraId="019EC4E0" w14:textId="7B16BC22"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North West</w:t>
            </w:r>
            <w:r w:rsidRPr="004F6569">
              <w:rPr>
                <w:rFonts w:ascii="Calibri" w:hAnsi="Calibri"/>
                <w:sz w:val="22"/>
                <w:szCs w:val="22"/>
                <w:lang w:val="en-GB"/>
              </w:rPr>
              <w:t xml:space="preserve"> </w:t>
            </w:r>
            <w:r>
              <w:rPr>
                <w:rFonts w:ascii="Calibri" w:hAnsi="Calibri"/>
                <w:sz w:val="22"/>
                <w:szCs w:val="22"/>
                <w:lang w:val="en-GB"/>
              </w:rPr>
              <w:t>(123 days)</w:t>
            </w:r>
          </w:p>
        </w:tc>
      </w:tr>
      <w:tr w:rsidR="00A9568B" w:rsidRPr="004F6569" w14:paraId="6EC1976E" w14:textId="77777777" w:rsidTr="00FE6A9C">
        <w:trPr>
          <w:trHeight w:val="260"/>
        </w:trPr>
        <w:tc>
          <w:tcPr>
            <w:tcW w:w="749" w:type="dxa"/>
          </w:tcPr>
          <w:p w14:paraId="023041E5" w14:textId="79413F4D"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10</w:t>
            </w:r>
          </w:p>
        </w:tc>
        <w:tc>
          <w:tcPr>
            <w:tcW w:w="6629" w:type="dxa"/>
            <w:noWrap/>
            <w:hideMark/>
          </w:tcPr>
          <w:p w14:paraId="0F98AA15" w14:textId="51213663"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London</w:t>
            </w:r>
            <w:r w:rsidRPr="004F6569">
              <w:rPr>
                <w:rFonts w:ascii="Calibri" w:hAnsi="Calibri"/>
                <w:sz w:val="22"/>
                <w:szCs w:val="22"/>
                <w:lang w:val="en-GB"/>
              </w:rPr>
              <w:t xml:space="preserve"> </w:t>
            </w:r>
            <w:r>
              <w:rPr>
                <w:rFonts w:ascii="Calibri" w:hAnsi="Calibri"/>
                <w:sz w:val="22"/>
                <w:szCs w:val="22"/>
                <w:lang w:val="en-GB"/>
              </w:rPr>
              <w:t>(132 days)</w:t>
            </w:r>
          </w:p>
        </w:tc>
      </w:tr>
      <w:tr w:rsidR="00A9568B" w:rsidRPr="004F6569" w14:paraId="6004FF81" w14:textId="77777777" w:rsidTr="00FE6A9C">
        <w:trPr>
          <w:trHeight w:val="260"/>
        </w:trPr>
        <w:tc>
          <w:tcPr>
            <w:tcW w:w="749" w:type="dxa"/>
          </w:tcPr>
          <w:p w14:paraId="4C28F501" w14:textId="572667DB" w:rsidR="00A9568B" w:rsidRDefault="00A9568B" w:rsidP="00FE6A9C">
            <w:pPr>
              <w:ind w:left="-284" w:right="-205" w:firstLine="284"/>
              <w:jc w:val="both"/>
              <w:rPr>
                <w:rFonts w:ascii="Calibri" w:hAnsi="Calibri"/>
                <w:sz w:val="22"/>
                <w:szCs w:val="22"/>
                <w:lang w:val="en-GB"/>
              </w:rPr>
            </w:pPr>
            <w:r>
              <w:rPr>
                <w:rFonts w:ascii="Calibri" w:hAnsi="Calibri"/>
                <w:sz w:val="22"/>
                <w:szCs w:val="22"/>
                <w:lang w:val="en-GB"/>
              </w:rPr>
              <w:t>11</w:t>
            </w:r>
          </w:p>
        </w:tc>
        <w:tc>
          <w:tcPr>
            <w:tcW w:w="6629" w:type="dxa"/>
            <w:noWrap/>
            <w:hideMark/>
          </w:tcPr>
          <w:p w14:paraId="13DB52D2" w14:textId="105C9E13" w:rsidR="00A9568B" w:rsidRPr="004F6569" w:rsidRDefault="00A9568B" w:rsidP="00FE6A9C">
            <w:pPr>
              <w:ind w:left="-284" w:right="-205" w:firstLine="284"/>
              <w:jc w:val="both"/>
              <w:rPr>
                <w:rFonts w:ascii="Calibri" w:hAnsi="Calibri"/>
                <w:sz w:val="22"/>
                <w:szCs w:val="22"/>
                <w:lang w:val="en-GB"/>
              </w:rPr>
            </w:pPr>
            <w:r>
              <w:rPr>
                <w:rFonts w:ascii="Calibri" w:hAnsi="Calibri"/>
                <w:sz w:val="22"/>
                <w:szCs w:val="22"/>
                <w:lang w:val="en-GB"/>
              </w:rPr>
              <w:t>Wales (144 days)</w:t>
            </w:r>
          </w:p>
        </w:tc>
      </w:tr>
      <w:tr w:rsidR="00A9568B" w:rsidRPr="004F6569" w14:paraId="5B702DAE" w14:textId="77777777" w:rsidTr="00FE6A9C">
        <w:trPr>
          <w:trHeight w:val="63"/>
        </w:trPr>
        <w:tc>
          <w:tcPr>
            <w:tcW w:w="7378" w:type="dxa"/>
            <w:gridSpan w:val="2"/>
          </w:tcPr>
          <w:p w14:paraId="0393E2CB" w14:textId="5A4BF763" w:rsidR="00A9568B" w:rsidRPr="008051B9" w:rsidRDefault="00A9568B" w:rsidP="00FE6A9C">
            <w:pPr>
              <w:ind w:left="-284" w:right="-205" w:firstLine="284"/>
              <w:jc w:val="both"/>
              <w:rPr>
                <w:rFonts w:ascii="Calibri" w:hAnsi="Calibri"/>
                <w:b/>
                <w:sz w:val="22"/>
                <w:szCs w:val="22"/>
                <w:lang w:val="en-GB"/>
              </w:rPr>
            </w:pPr>
            <w:r>
              <w:rPr>
                <w:rFonts w:ascii="Calibri" w:hAnsi="Calibri"/>
                <w:b/>
                <w:sz w:val="22"/>
                <w:szCs w:val="22"/>
                <w:lang w:val="en-GB"/>
              </w:rPr>
              <w:t>UK average: 108 days</w:t>
            </w:r>
          </w:p>
        </w:tc>
      </w:tr>
    </w:tbl>
    <w:p w14:paraId="2CBA6CCA" w14:textId="77777777" w:rsidR="0000676E" w:rsidRDefault="0000676E" w:rsidP="00FE6A9C">
      <w:pPr>
        <w:spacing w:line="276" w:lineRule="auto"/>
        <w:ind w:left="-284" w:right="-205"/>
        <w:jc w:val="both"/>
        <w:rPr>
          <w:rFonts w:ascii="Calibri" w:hAnsi="Calibri"/>
          <w:sz w:val="22"/>
          <w:szCs w:val="22"/>
        </w:rPr>
      </w:pPr>
    </w:p>
    <w:p w14:paraId="7995654B" w14:textId="77777777" w:rsidR="0000676E" w:rsidRDefault="0000676E" w:rsidP="00FE6A9C">
      <w:pPr>
        <w:spacing w:line="276" w:lineRule="auto"/>
        <w:ind w:left="-284" w:right="-205"/>
        <w:jc w:val="both"/>
        <w:rPr>
          <w:rFonts w:ascii="Calibri" w:hAnsi="Calibri"/>
          <w:sz w:val="22"/>
          <w:szCs w:val="22"/>
        </w:rPr>
      </w:pPr>
    </w:p>
    <w:p w14:paraId="735BDC76" w14:textId="77777777" w:rsidR="0000676E" w:rsidRDefault="0000676E" w:rsidP="00FE6A9C">
      <w:pPr>
        <w:spacing w:line="276" w:lineRule="auto"/>
        <w:ind w:left="-284" w:right="-205"/>
        <w:jc w:val="both"/>
        <w:rPr>
          <w:rFonts w:ascii="Calibri" w:hAnsi="Calibri"/>
          <w:sz w:val="22"/>
          <w:szCs w:val="22"/>
        </w:rPr>
      </w:pPr>
    </w:p>
    <w:p w14:paraId="2625A290" w14:textId="77777777" w:rsidR="0000676E" w:rsidRDefault="0000676E" w:rsidP="00FE6A9C">
      <w:pPr>
        <w:spacing w:line="276" w:lineRule="auto"/>
        <w:ind w:left="-284" w:right="-205"/>
        <w:jc w:val="both"/>
        <w:rPr>
          <w:rFonts w:ascii="Calibri" w:hAnsi="Calibri"/>
          <w:sz w:val="22"/>
          <w:szCs w:val="22"/>
        </w:rPr>
      </w:pPr>
    </w:p>
    <w:p w14:paraId="0CDA465B" w14:textId="77777777" w:rsidR="0000676E" w:rsidRDefault="0000676E" w:rsidP="00FE6A9C">
      <w:pPr>
        <w:spacing w:line="276" w:lineRule="auto"/>
        <w:ind w:left="-284" w:right="-205"/>
        <w:jc w:val="both"/>
        <w:rPr>
          <w:rFonts w:ascii="Calibri" w:hAnsi="Calibri"/>
          <w:sz w:val="22"/>
          <w:szCs w:val="22"/>
        </w:rPr>
      </w:pPr>
    </w:p>
    <w:p w14:paraId="2CC9D4F2" w14:textId="77777777" w:rsidR="0000676E" w:rsidRDefault="0000676E" w:rsidP="00FE6A9C">
      <w:pPr>
        <w:spacing w:line="276" w:lineRule="auto"/>
        <w:ind w:left="-284" w:right="-205"/>
        <w:jc w:val="both"/>
        <w:rPr>
          <w:rFonts w:ascii="Calibri" w:hAnsi="Calibri"/>
          <w:sz w:val="22"/>
          <w:szCs w:val="22"/>
        </w:rPr>
      </w:pPr>
    </w:p>
    <w:p w14:paraId="55FB111E" w14:textId="77777777" w:rsidR="0000676E" w:rsidRDefault="0000676E" w:rsidP="00FE6A9C">
      <w:pPr>
        <w:spacing w:line="276" w:lineRule="auto"/>
        <w:ind w:left="-284" w:right="-205"/>
        <w:jc w:val="both"/>
        <w:rPr>
          <w:rFonts w:ascii="Calibri" w:hAnsi="Calibri"/>
          <w:sz w:val="22"/>
          <w:szCs w:val="22"/>
        </w:rPr>
      </w:pPr>
    </w:p>
    <w:p w14:paraId="1BCC977F" w14:textId="77777777" w:rsidR="0000676E" w:rsidRDefault="0000676E" w:rsidP="00FE6A9C">
      <w:pPr>
        <w:spacing w:line="276" w:lineRule="auto"/>
        <w:ind w:left="-284" w:right="-205"/>
        <w:jc w:val="both"/>
        <w:rPr>
          <w:rFonts w:ascii="Calibri" w:hAnsi="Calibri"/>
          <w:sz w:val="22"/>
          <w:szCs w:val="22"/>
        </w:rPr>
      </w:pPr>
    </w:p>
    <w:p w14:paraId="12DCB6AF" w14:textId="77777777" w:rsidR="0000676E" w:rsidRDefault="0000676E" w:rsidP="00FE6A9C">
      <w:pPr>
        <w:spacing w:line="276" w:lineRule="auto"/>
        <w:ind w:left="-284" w:right="-205"/>
        <w:jc w:val="both"/>
        <w:rPr>
          <w:rFonts w:ascii="Calibri" w:hAnsi="Calibri"/>
          <w:sz w:val="22"/>
          <w:szCs w:val="22"/>
        </w:rPr>
      </w:pPr>
    </w:p>
    <w:p w14:paraId="38591F5B" w14:textId="77777777" w:rsidR="0000676E" w:rsidRDefault="0000676E" w:rsidP="00FE6A9C">
      <w:pPr>
        <w:spacing w:line="276" w:lineRule="auto"/>
        <w:ind w:left="-284" w:right="-205"/>
        <w:jc w:val="both"/>
        <w:rPr>
          <w:rFonts w:ascii="Calibri" w:hAnsi="Calibri"/>
          <w:sz w:val="22"/>
          <w:szCs w:val="22"/>
        </w:rPr>
      </w:pPr>
    </w:p>
    <w:p w14:paraId="4E14C059" w14:textId="77777777" w:rsidR="0000676E" w:rsidRDefault="0000676E" w:rsidP="00FE6A9C">
      <w:pPr>
        <w:spacing w:line="276" w:lineRule="auto"/>
        <w:ind w:left="-284" w:right="-205"/>
        <w:jc w:val="both"/>
        <w:rPr>
          <w:rFonts w:ascii="Calibri" w:hAnsi="Calibri"/>
          <w:sz w:val="22"/>
          <w:szCs w:val="22"/>
        </w:rPr>
      </w:pPr>
    </w:p>
    <w:p w14:paraId="0D23EB74" w14:textId="77777777" w:rsidR="0000676E" w:rsidRDefault="0000676E" w:rsidP="00FE6A9C">
      <w:pPr>
        <w:spacing w:line="276" w:lineRule="auto"/>
        <w:ind w:left="-284" w:right="-205"/>
        <w:jc w:val="both"/>
        <w:rPr>
          <w:rFonts w:ascii="Calibri" w:hAnsi="Calibri"/>
          <w:sz w:val="22"/>
          <w:szCs w:val="22"/>
        </w:rPr>
      </w:pPr>
    </w:p>
    <w:p w14:paraId="18DC8C50" w14:textId="77777777" w:rsidR="0000676E" w:rsidRDefault="0000676E" w:rsidP="00FE6A9C">
      <w:pPr>
        <w:spacing w:line="276" w:lineRule="auto"/>
        <w:ind w:left="-284" w:right="-205"/>
        <w:jc w:val="both"/>
        <w:rPr>
          <w:rFonts w:ascii="Calibri" w:hAnsi="Calibri"/>
          <w:sz w:val="22"/>
          <w:szCs w:val="22"/>
        </w:rPr>
      </w:pPr>
    </w:p>
    <w:p w14:paraId="2189C558" w14:textId="62741A44" w:rsidR="001175CC" w:rsidRDefault="001175CC" w:rsidP="00FE6A9C">
      <w:pPr>
        <w:spacing w:line="276" w:lineRule="auto"/>
        <w:ind w:left="-284" w:right="-205"/>
        <w:jc w:val="both"/>
        <w:rPr>
          <w:rFonts w:ascii="Calibri" w:hAnsi="Calibri"/>
          <w:i/>
          <w:sz w:val="22"/>
          <w:szCs w:val="22"/>
        </w:rPr>
      </w:pPr>
      <w:r w:rsidRPr="00ED206F">
        <w:rPr>
          <w:rFonts w:ascii="Calibri" w:hAnsi="Calibri"/>
          <w:sz w:val="22"/>
          <w:szCs w:val="22"/>
        </w:rPr>
        <w:t>Rachael Lloyd, relationship expert at eharmony comments</w:t>
      </w:r>
      <w:r>
        <w:rPr>
          <w:rFonts w:ascii="Calibri" w:hAnsi="Calibri"/>
          <w:sz w:val="22"/>
          <w:szCs w:val="22"/>
        </w:rPr>
        <w:t>: “</w:t>
      </w:r>
      <w:r w:rsidRPr="00F35D8D">
        <w:rPr>
          <w:rFonts w:ascii="Calibri" w:hAnsi="Calibri"/>
          <w:i/>
          <w:iCs/>
          <w:sz w:val="22"/>
          <w:szCs w:val="22"/>
        </w:rPr>
        <w:t>It’s</w:t>
      </w:r>
      <w:r>
        <w:rPr>
          <w:rFonts w:ascii="Calibri" w:hAnsi="Calibri"/>
          <w:i/>
          <w:sz w:val="22"/>
          <w:szCs w:val="22"/>
        </w:rPr>
        <w:t xml:space="preserve"> staggering to learn that a tenth of Brits say ‘I love you’ to a partner within a week of meeting them. To say it so quickly is enthusiastic to say the least. And while it’s very romantic, it could leave you vulnerable because at this stage you’re still just getting to know each other.</w:t>
      </w:r>
    </w:p>
    <w:p w14:paraId="3D6492A4" w14:textId="77777777" w:rsidR="001175CC" w:rsidRDefault="001175CC" w:rsidP="00FE6A9C">
      <w:pPr>
        <w:spacing w:line="276" w:lineRule="auto"/>
        <w:ind w:left="-284" w:right="-205"/>
        <w:jc w:val="both"/>
        <w:rPr>
          <w:rFonts w:ascii="Calibri" w:hAnsi="Calibri"/>
          <w:i/>
          <w:sz w:val="22"/>
          <w:szCs w:val="22"/>
        </w:rPr>
      </w:pPr>
    </w:p>
    <w:p w14:paraId="565A76F7" w14:textId="2259BC99" w:rsidR="001175CC" w:rsidRDefault="001175CC" w:rsidP="00FE6A9C">
      <w:pPr>
        <w:spacing w:line="276" w:lineRule="auto"/>
        <w:ind w:left="-284" w:right="-205"/>
        <w:jc w:val="both"/>
        <w:rPr>
          <w:rFonts w:ascii="Calibri" w:hAnsi="Calibri"/>
          <w:i/>
          <w:sz w:val="22"/>
          <w:szCs w:val="22"/>
        </w:rPr>
      </w:pPr>
      <w:r>
        <w:rPr>
          <w:rFonts w:ascii="Calibri" w:hAnsi="Calibri"/>
          <w:i/>
          <w:sz w:val="22"/>
          <w:szCs w:val="22"/>
        </w:rPr>
        <w:t>“It’s equally interesting to note that Scots lead the way on dropping the L Bomb in the UK</w:t>
      </w:r>
      <w:r w:rsidR="00117D50">
        <w:rPr>
          <w:rFonts w:ascii="Calibri" w:hAnsi="Calibri"/>
          <w:i/>
          <w:sz w:val="22"/>
          <w:szCs w:val="22"/>
        </w:rPr>
        <w:t xml:space="preserve"> at 84 days</w:t>
      </w:r>
      <w:r>
        <w:rPr>
          <w:rFonts w:ascii="Calibri" w:hAnsi="Calibri"/>
          <w:i/>
          <w:sz w:val="22"/>
          <w:szCs w:val="22"/>
        </w:rPr>
        <w:t>, whilst the Welsh, who are typically considered a romantic culture, come last at 144 days. What isn’t surprising is that Londoners wait a relatively long time (132 days) before declaring love, as they are likely to be more tough-skinned metropolitan types.</w:t>
      </w:r>
      <w:r w:rsidR="00117D50">
        <w:rPr>
          <w:rFonts w:ascii="Calibri" w:hAnsi="Calibri"/>
          <w:i/>
          <w:sz w:val="22"/>
          <w:szCs w:val="22"/>
        </w:rPr>
        <w:t>”</w:t>
      </w:r>
    </w:p>
    <w:p w14:paraId="5C3CBF75" w14:textId="77777777" w:rsidR="001175CC" w:rsidRDefault="001175CC" w:rsidP="00FE6A9C">
      <w:pPr>
        <w:spacing w:line="276" w:lineRule="auto"/>
        <w:ind w:left="-284" w:right="-205"/>
        <w:jc w:val="both"/>
        <w:rPr>
          <w:rFonts w:ascii="Calibri" w:hAnsi="Calibri"/>
          <w:sz w:val="22"/>
          <w:szCs w:val="22"/>
        </w:rPr>
      </w:pPr>
    </w:p>
    <w:p w14:paraId="7822845A" w14:textId="01EDB2D6" w:rsidR="000765C4" w:rsidRDefault="002E5CDF" w:rsidP="00FE6A9C">
      <w:pPr>
        <w:spacing w:line="276" w:lineRule="auto"/>
        <w:ind w:left="-284" w:right="-205"/>
        <w:jc w:val="both"/>
        <w:rPr>
          <w:rFonts w:ascii="Calibri" w:hAnsi="Calibri"/>
          <w:sz w:val="22"/>
          <w:szCs w:val="22"/>
        </w:rPr>
      </w:pPr>
      <w:r>
        <w:rPr>
          <w:rFonts w:ascii="Calibri" w:hAnsi="Calibri"/>
          <w:sz w:val="22"/>
          <w:szCs w:val="22"/>
        </w:rPr>
        <w:t>Despite many Brits not waiting around</w:t>
      </w:r>
      <w:r w:rsidR="00A9568B">
        <w:rPr>
          <w:rFonts w:ascii="Calibri" w:hAnsi="Calibri"/>
          <w:sz w:val="22"/>
          <w:szCs w:val="22"/>
        </w:rPr>
        <w:t xml:space="preserve"> long before dropping ‘the L Bomb’</w:t>
      </w:r>
      <w:r>
        <w:rPr>
          <w:rFonts w:ascii="Calibri" w:hAnsi="Calibri"/>
          <w:sz w:val="22"/>
          <w:szCs w:val="22"/>
        </w:rPr>
        <w:t xml:space="preserve">, </w:t>
      </w:r>
      <w:r w:rsidR="00117D50">
        <w:rPr>
          <w:rFonts w:ascii="Calibri" w:hAnsi="Calibri"/>
          <w:sz w:val="22"/>
          <w:szCs w:val="22"/>
        </w:rPr>
        <w:t xml:space="preserve">other </w:t>
      </w:r>
      <w:r>
        <w:rPr>
          <w:rFonts w:ascii="Calibri" w:hAnsi="Calibri"/>
          <w:sz w:val="22"/>
          <w:szCs w:val="22"/>
        </w:rPr>
        <w:t xml:space="preserve">relationship milestones still </w:t>
      </w:r>
      <w:r w:rsidR="00117D50">
        <w:rPr>
          <w:rFonts w:ascii="Calibri" w:hAnsi="Calibri"/>
          <w:sz w:val="22"/>
          <w:szCs w:val="22"/>
        </w:rPr>
        <w:t xml:space="preserve">often </w:t>
      </w:r>
      <w:r>
        <w:rPr>
          <w:rFonts w:ascii="Calibri" w:hAnsi="Calibri"/>
          <w:sz w:val="22"/>
          <w:szCs w:val="22"/>
        </w:rPr>
        <w:t xml:space="preserve">come </w:t>
      </w:r>
      <w:r w:rsidR="00A9568B">
        <w:rPr>
          <w:rFonts w:ascii="Calibri" w:hAnsi="Calibri"/>
          <w:sz w:val="22"/>
          <w:szCs w:val="22"/>
        </w:rPr>
        <w:t>first</w:t>
      </w:r>
      <w:r>
        <w:rPr>
          <w:rFonts w:ascii="Calibri" w:hAnsi="Calibri"/>
          <w:sz w:val="22"/>
          <w:szCs w:val="22"/>
        </w:rPr>
        <w:t xml:space="preserve">. Two in five </w:t>
      </w:r>
      <w:r w:rsidR="00117D50">
        <w:rPr>
          <w:rFonts w:ascii="Calibri" w:hAnsi="Calibri"/>
          <w:sz w:val="22"/>
          <w:szCs w:val="22"/>
        </w:rPr>
        <w:t xml:space="preserve">Brits </w:t>
      </w:r>
      <w:r>
        <w:rPr>
          <w:rFonts w:ascii="Calibri" w:hAnsi="Calibri"/>
          <w:sz w:val="22"/>
          <w:szCs w:val="22"/>
        </w:rPr>
        <w:t xml:space="preserve">(39%) have sex for the first time before saying </w:t>
      </w:r>
      <w:r w:rsidR="00DD75A8">
        <w:rPr>
          <w:rFonts w:ascii="Calibri" w:hAnsi="Calibri"/>
          <w:sz w:val="22"/>
          <w:szCs w:val="22"/>
        </w:rPr>
        <w:t>‘</w:t>
      </w:r>
      <w:r>
        <w:rPr>
          <w:rFonts w:ascii="Calibri" w:hAnsi="Calibri"/>
          <w:sz w:val="22"/>
          <w:szCs w:val="22"/>
        </w:rPr>
        <w:t>I love you</w:t>
      </w:r>
      <w:r w:rsidR="00DD75A8">
        <w:rPr>
          <w:rFonts w:ascii="Calibri" w:hAnsi="Calibri"/>
          <w:sz w:val="22"/>
          <w:szCs w:val="22"/>
        </w:rPr>
        <w:t>’</w:t>
      </w:r>
      <w:r>
        <w:rPr>
          <w:rFonts w:ascii="Calibri" w:hAnsi="Calibri"/>
          <w:sz w:val="22"/>
          <w:szCs w:val="22"/>
        </w:rPr>
        <w:t xml:space="preserve">, while a fifth (19%) </w:t>
      </w:r>
      <w:proofErr w:type="spellStart"/>
      <w:r>
        <w:rPr>
          <w:rFonts w:ascii="Calibri" w:hAnsi="Calibri"/>
          <w:sz w:val="22"/>
          <w:szCs w:val="22"/>
        </w:rPr>
        <w:t>prioritise</w:t>
      </w:r>
      <w:proofErr w:type="spellEnd"/>
      <w:r>
        <w:rPr>
          <w:rFonts w:ascii="Calibri" w:hAnsi="Calibri"/>
          <w:sz w:val="22"/>
          <w:szCs w:val="22"/>
        </w:rPr>
        <w:t xml:space="preserve"> meeting the parents</w:t>
      </w:r>
      <w:r w:rsidR="00003658">
        <w:rPr>
          <w:rFonts w:ascii="Calibri" w:hAnsi="Calibri"/>
          <w:sz w:val="22"/>
          <w:szCs w:val="22"/>
        </w:rPr>
        <w:t xml:space="preserve"> before dropping the L Bomb</w:t>
      </w:r>
      <w:r w:rsidR="00117D50">
        <w:rPr>
          <w:rFonts w:ascii="Calibri" w:hAnsi="Calibri"/>
          <w:sz w:val="22"/>
          <w:szCs w:val="22"/>
        </w:rPr>
        <w:t>,</w:t>
      </w:r>
      <w:r>
        <w:rPr>
          <w:rFonts w:ascii="Calibri" w:hAnsi="Calibri"/>
          <w:sz w:val="22"/>
          <w:szCs w:val="22"/>
        </w:rPr>
        <w:t xml:space="preserve"> and 13 per cent take a holiday first – rising to more than a quar</w:t>
      </w:r>
      <w:r w:rsidR="001420ED">
        <w:rPr>
          <w:rFonts w:ascii="Calibri" w:hAnsi="Calibri"/>
          <w:sz w:val="22"/>
          <w:szCs w:val="22"/>
        </w:rPr>
        <w:t>ter (27%) among</w:t>
      </w:r>
      <w:r w:rsidR="00CA3425">
        <w:rPr>
          <w:rFonts w:ascii="Calibri" w:hAnsi="Calibri"/>
          <w:sz w:val="22"/>
          <w:szCs w:val="22"/>
        </w:rPr>
        <w:t xml:space="preserve"> </w:t>
      </w:r>
      <w:r w:rsidR="008D14D8">
        <w:rPr>
          <w:rFonts w:ascii="Calibri" w:hAnsi="Calibri"/>
          <w:sz w:val="22"/>
          <w:szCs w:val="22"/>
        </w:rPr>
        <w:t>jet</w:t>
      </w:r>
      <w:r w:rsidR="00117D50">
        <w:rPr>
          <w:rFonts w:ascii="Calibri" w:hAnsi="Calibri"/>
          <w:sz w:val="22"/>
          <w:szCs w:val="22"/>
        </w:rPr>
        <w:t>-</w:t>
      </w:r>
      <w:r w:rsidR="008D14D8">
        <w:rPr>
          <w:rFonts w:ascii="Calibri" w:hAnsi="Calibri"/>
          <w:sz w:val="22"/>
          <w:szCs w:val="22"/>
        </w:rPr>
        <w:t>set</w:t>
      </w:r>
      <w:r>
        <w:rPr>
          <w:rFonts w:ascii="Calibri" w:hAnsi="Calibri"/>
          <w:sz w:val="22"/>
          <w:szCs w:val="22"/>
        </w:rPr>
        <w:t xml:space="preserve"> Londoners.</w:t>
      </w:r>
    </w:p>
    <w:p w14:paraId="5F3C7012" w14:textId="77777777" w:rsidR="000765C4" w:rsidRDefault="000765C4" w:rsidP="00FE6A9C">
      <w:pPr>
        <w:spacing w:line="276" w:lineRule="auto"/>
        <w:ind w:left="-284" w:right="-205"/>
        <w:jc w:val="both"/>
        <w:rPr>
          <w:rFonts w:ascii="Calibri" w:hAnsi="Calibri"/>
          <w:sz w:val="22"/>
          <w:szCs w:val="22"/>
        </w:rPr>
      </w:pPr>
    </w:p>
    <w:p w14:paraId="7FCADE68" w14:textId="7CE5BD29" w:rsidR="005E5391" w:rsidRDefault="008D56D4" w:rsidP="00FE6A9C">
      <w:pPr>
        <w:spacing w:line="276" w:lineRule="auto"/>
        <w:ind w:left="-284" w:right="-205"/>
        <w:jc w:val="both"/>
        <w:rPr>
          <w:rFonts w:ascii="Calibri" w:hAnsi="Calibri"/>
          <w:sz w:val="22"/>
          <w:szCs w:val="22"/>
        </w:rPr>
      </w:pPr>
      <w:r w:rsidRPr="005C77B3">
        <w:rPr>
          <w:rFonts w:ascii="Calibri" w:hAnsi="Calibri"/>
          <w:sz w:val="22"/>
          <w:szCs w:val="22"/>
        </w:rPr>
        <w:t xml:space="preserve">Once in love, </w:t>
      </w:r>
      <w:r w:rsidR="005C77B3" w:rsidRPr="005C77B3">
        <w:rPr>
          <w:rFonts w:ascii="Calibri" w:hAnsi="Calibri"/>
          <w:sz w:val="22"/>
          <w:szCs w:val="22"/>
        </w:rPr>
        <w:t>those in the North West are most forthcoming, telling a partner they love them</w:t>
      </w:r>
      <w:r w:rsidR="00003658">
        <w:rPr>
          <w:rFonts w:ascii="Calibri" w:hAnsi="Calibri"/>
          <w:sz w:val="22"/>
          <w:szCs w:val="22"/>
        </w:rPr>
        <w:t xml:space="preserve"> a whopping</w:t>
      </w:r>
      <w:r w:rsidR="005C77B3" w:rsidRPr="005C77B3">
        <w:rPr>
          <w:rFonts w:ascii="Calibri" w:hAnsi="Calibri"/>
          <w:sz w:val="22"/>
          <w:szCs w:val="22"/>
        </w:rPr>
        <w:t xml:space="preserve"> 12 times a week, while those in Wales (8) and London (8) are least keen. </w:t>
      </w:r>
    </w:p>
    <w:p w14:paraId="71260130" w14:textId="77777777" w:rsidR="005E5391" w:rsidRDefault="005E5391" w:rsidP="00FE6A9C">
      <w:pPr>
        <w:spacing w:line="276" w:lineRule="auto"/>
        <w:ind w:left="-284" w:right="-205"/>
        <w:jc w:val="both"/>
        <w:rPr>
          <w:rFonts w:ascii="Calibri" w:hAnsi="Calibri"/>
          <w:sz w:val="22"/>
          <w:szCs w:val="22"/>
        </w:rPr>
      </w:pPr>
    </w:p>
    <w:p w14:paraId="5ADB5B06" w14:textId="164A6662" w:rsidR="005559D6" w:rsidRDefault="001175CC" w:rsidP="00FE6A9C">
      <w:pPr>
        <w:spacing w:line="276" w:lineRule="auto"/>
        <w:ind w:left="-284" w:right="-205"/>
        <w:jc w:val="both"/>
        <w:rPr>
          <w:rFonts w:ascii="Calibri" w:hAnsi="Calibri"/>
          <w:sz w:val="22"/>
          <w:szCs w:val="22"/>
        </w:rPr>
      </w:pPr>
      <w:r>
        <w:rPr>
          <w:rFonts w:ascii="Calibri" w:hAnsi="Calibri"/>
          <w:sz w:val="22"/>
          <w:szCs w:val="22"/>
        </w:rPr>
        <w:t>Compared with</w:t>
      </w:r>
      <w:r w:rsidR="00FF3625" w:rsidRPr="005C77B3">
        <w:rPr>
          <w:rFonts w:ascii="Calibri" w:hAnsi="Calibri"/>
          <w:sz w:val="22"/>
          <w:szCs w:val="22"/>
        </w:rPr>
        <w:t xml:space="preserve"> </w:t>
      </w:r>
      <w:r w:rsidR="002E5CDF">
        <w:rPr>
          <w:rFonts w:ascii="Calibri" w:hAnsi="Calibri"/>
          <w:sz w:val="22"/>
          <w:szCs w:val="22"/>
        </w:rPr>
        <w:t>five</w:t>
      </w:r>
      <w:r w:rsidR="00FF3625" w:rsidRPr="005C77B3">
        <w:rPr>
          <w:rFonts w:ascii="Calibri" w:hAnsi="Calibri"/>
          <w:sz w:val="22"/>
          <w:szCs w:val="22"/>
        </w:rPr>
        <w:t xml:space="preserve"> years ago, </w:t>
      </w:r>
      <w:r>
        <w:rPr>
          <w:rFonts w:ascii="Calibri" w:hAnsi="Calibri"/>
          <w:sz w:val="22"/>
          <w:szCs w:val="22"/>
        </w:rPr>
        <w:t>we say</w:t>
      </w:r>
      <w:r w:rsidR="005559D6" w:rsidRPr="005C77B3">
        <w:rPr>
          <w:rFonts w:ascii="Calibri" w:hAnsi="Calibri"/>
          <w:sz w:val="22"/>
          <w:szCs w:val="22"/>
        </w:rPr>
        <w:t xml:space="preserve"> </w:t>
      </w:r>
      <w:r w:rsidR="00DD75A8">
        <w:rPr>
          <w:rFonts w:ascii="Calibri" w:hAnsi="Calibri"/>
          <w:sz w:val="22"/>
          <w:szCs w:val="22"/>
        </w:rPr>
        <w:t>‘</w:t>
      </w:r>
      <w:r w:rsidR="005C77B3" w:rsidRPr="005C77B3">
        <w:rPr>
          <w:rFonts w:ascii="Calibri" w:hAnsi="Calibri"/>
          <w:sz w:val="22"/>
          <w:szCs w:val="22"/>
        </w:rPr>
        <w:t>I lo</w:t>
      </w:r>
      <w:r w:rsidR="005559D6" w:rsidRPr="005C77B3">
        <w:rPr>
          <w:rFonts w:ascii="Calibri" w:hAnsi="Calibri"/>
          <w:sz w:val="22"/>
          <w:szCs w:val="22"/>
        </w:rPr>
        <w:t xml:space="preserve">ve </w:t>
      </w:r>
      <w:r w:rsidR="005C77B3" w:rsidRPr="005C77B3">
        <w:rPr>
          <w:rFonts w:ascii="Calibri" w:hAnsi="Calibri"/>
          <w:sz w:val="22"/>
          <w:szCs w:val="22"/>
        </w:rPr>
        <w:t>y</w:t>
      </w:r>
      <w:r w:rsidR="005559D6" w:rsidRPr="005C77B3">
        <w:rPr>
          <w:rFonts w:ascii="Calibri" w:hAnsi="Calibri"/>
          <w:sz w:val="22"/>
          <w:szCs w:val="22"/>
        </w:rPr>
        <w:t>ou</w:t>
      </w:r>
      <w:r w:rsidR="00DD75A8">
        <w:rPr>
          <w:rFonts w:ascii="Calibri" w:hAnsi="Calibri"/>
          <w:sz w:val="22"/>
          <w:szCs w:val="22"/>
        </w:rPr>
        <w:t>’</w:t>
      </w:r>
      <w:r w:rsidR="005559D6" w:rsidRPr="005C77B3">
        <w:rPr>
          <w:rFonts w:ascii="Calibri" w:hAnsi="Calibri"/>
          <w:sz w:val="22"/>
          <w:szCs w:val="22"/>
        </w:rPr>
        <w:t xml:space="preserve"> </w:t>
      </w:r>
      <w:r w:rsidR="005C77B3">
        <w:rPr>
          <w:rFonts w:ascii="Calibri" w:hAnsi="Calibri"/>
          <w:sz w:val="22"/>
          <w:szCs w:val="22"/>
        </w:rPr>
        <w:t>50%</w:t>
      </w:r>
      <w:r w:rsidR="009F6DB9">
        <w:rPr>
          <w:rFonts w:ascii="Calibri" w:hAnsi="Calibri"/>
          <w:sz w:val="22"/>
          <w:szCs w:val="22"/>
        </w:rPr>
        <w:t xml:space="preserve"> </w:t>
      </w:r>
      <w:r>
        <w:rPr>
          <w:rFonts w:ascii="Calibri" w:hAnsi="Calibri"/>
          <w:sz w:val="22"/>
          <w:szCs w:val="22"/>
        </w:rPr>
        <w:t>less</w:t>
      </w:r>
      <w:r w:rsidR="009F6DB9">
        <w:rPr>
          <w:rFonts w:ascii="Calibri" w:hAnsi="Calibri"/>
          <w:sz w:val="22"/>
          <w:szCs w:val="22"/>
        </w:rPr>
        <w:t xml:space="preserve"> often </w:t>
      </w:r>
      <w:r w:rsidR="005559D6" w:rsidRPr="005C77B3">
        <w:rPr>
          <w:rFonts w:ascii="Calibri" w:hAnsi="Calibri"/>
          <w:sz w:val="22"/>
          <w:szCs w:val="22"/>
        </w:rPr>
        <w:t>(15 v 10 times</w:t>
      </w:r>
      <w:r w:rsidR="005C77B3">
        <w:rPr>
          <w:rFonts w:ascii="Calibri" w:hAnsi="Calibri"/>
          <w:sz w:val="22"/>
          <w:szCs w:val="22"/>
        </w:rPr>
        <w:t xml:space="preserve"> per week</w:t>
      </w:r>
      <w:r w:rsidR="005559D6" w:rsidRPr="005C77B3">
        <w:rPr>
          <w:rFonts w:ascii="Calibri" w:hAnsi="Calibri"/>
          <w:sz w:val="22"/>
          <w:szCs w:val="22"/>
        </w:rPr>
        <w:t>)</w:t>
      </w:r>
      <w:r w:rsidR="006E2173">
        <w:rPr>
          <w:rFonts w:ascii="Calibri" w:hAnsi="Calibri"/>
          <w:sz w:val="22"/>
          <w:szCs w:val="22"/>
          <w:vertAlign w:val="superscript"/>
        </w:rPr>
        <w:t>2</w:t>
      </w:r>
      <w:r w:rsidR="009F6DB9">
        <w:rPr>
          <w:rFonts w:ascii="Calibri" w:hAnsi="Calibri"/>
          <w:sz w:val="22"/>
          <w:szCs w:val="22"/>
        </w:rPr>
        <w:t>.</w:t>
      </w:r>
      <w:r w:rsidR="00FF3625" w:rsidRPr="005C77B3">
        <w:rPr>
          <w:rFonts w:ascii="Calibri" w:hAnsi="Calibri"/>
          <w:sz w:val="22"/>
          <w:szCs w:val="22"/>
        </w:rPr>
        <w:t xml:space="preserve"> </w:t>
      </w:r>
      <w:r w:rsidR="009F6DB9">
        <w:rPr>
          <w:rFonts w:ascii="Calibri" w:hAnsi="Calibri"/>
          <w:sz w:val="22"/>
          <w:szCs w:val="22"/>
        </w:rPr>
        <w:t>The</w:t>
      </w:r>
      <w:r>
        <w:rPr>
          <w:rFonts w:ascii="Calibri" w:hAnsi="Calibri"/>
          <w:sz w:val="22"/>
          <w:szCs w:val="22"/>
        </w:rPr>
        <w:t xml:space="preserve"> greater level of</w:t>
      </w:r>
      <w:r w:rsidR="009F6DB9">
        <w:rPr>
          <w:rFonts w:ascii="Calibri" w:hAnsi="Calibri"/>
          <w:sz w:val="22"/>
          <w:szCs w:val="22"/>
        </w:rPr>
        <w:t xml:space="preserve"> restraint seen </w:t>
      </w:r>
      <w:r w:rsidR="00117D50">
        <w:rPr>
          <w:rFonts w:ascii="Calibri" w:hAnsi="Calibri"/>
          <w:sz w:val="22"/>
          <w:szCs w:val="22"/>
        </w:rPr>
        <w:t xml:space="preserve">this year </w:t>
      </w:r>
      <w:r w:rsidR="005559D6" w:rsidRPr="005C77B3">
        <w:rPr>
          <w:rFonts w:ascii="Calibri" w:hAnsi="Calibri"/>
          <w:sz w:val="22"/>
          <w:szCs w:val="22"/>
        </w:rPr>
        <w:t xml:space="preserve">could </w:t>
      </w:r>
      <w:r w:rsidR="005C77B3">
        <w:rPr>
          <w:rFonts w:ascii="Calibri" w:hAnsi="Calibri"/>
          <w:sz w:val="22"/>
          <w:szCs w:val="22"/>
        </w:rPr>
        <w:t xml:space="preserve">actually </w:t>
      </w:r>
      <w:r w:rsidR="005559D6" w:rsidRPr="005C77B3">
        <w:rPr>
          <w:rFonts w:ascii="Calibri" w:hAnsi="Calibri"/>
          <w:sz w:val="22"/>
          <w:szCs w:val="22"/>
        </w:rPr>
        <w:t xml:space="preserve">be </w:t>
      </w:r>
      <w:r w:rsidR="005C77B3">
        <w:rPr>
          <w:rFonts w:ascii="Calibri" w:hAnsi="Calibri"/>
          <w:sz w:val="22"/>
          <w:szCs w:val="22"/>
        </w:rPr>
        <w:t>down to</w:t>
      </w:r>
      <w:r w:rsidR="005559D6" w:rsidRPr="005C77B3">
        <w:rPr>
          <w:rFonts w:ascii="Calibri" w:hAnsi="Calibri"/>
          <w:sz w:val="22"/>
          <w:szCs w:val="22"/>
        </w:rPr>
        <w:t xml:space="preserve"> relationship security, </w:t>
      </w:r>
      <w:r w:rsidR="005C77B3">
        <w:rPr>
          <w:rFonts w:ascii="Calibri" w:hAnsi="Calibri"/>
          <w:sz w:val="22"/>
          <w:szCs w:val="22"/>
        </w:rPr>
        <w:t>as more than half of</w:t>
      </w:r>
      <w:r w:rsidR="005559D6" w:rsidRPr="005C77B3">
        <w:rPr>
          <w:rFonts w:ascii="Calibri" w:hAnsi="Calibri"/>
          <w:sz w:val="22"/>
          <w:szCs w:val="22"/>
        </w:rPr>
        <w:t xml:space="preserve"> Brits (</w:t>
      </w:r>
      <w:r w:rsidR="005C77B3">
        <w:rPr>
          <w:rFonts w:ascii="Calibri" w:hAnsi="Calibri"/>
          <w:sz w:val="22"/>
          <w:szCs w:val="22"/>
        </w:rPr>
        <w:t>55</w:t>
      </w:r>
      <w:r w:rsidR="005559D6" w:rsidRPr="005C77B3">
        <w:rPr>
          <w:rFonts w:ascii="Calibri" w:hAnsi="Calibri"/>
          <w:sz w:val="22"/>
          <w:szCs w:val="22"/>
        </w:rPr>
        <w:t xml:space="preserve">%) believe they don’t need to </w:t>
      </w:r>
      <w:r w:rsidR="005C77B3">
        <w:rPr>
          <w:rFonts w:ascii="Calibri" w:hAnsi="Calibri"/>
          <w:sz w:val="22"/>
          <w:szCs w:val="22"/>
        </w:rPr>
        <w:t>talk about</w:t>
      </w:r>
      <w:r w:rsidR="005559D6" w:rsidRPr="005C77B3">
        <w:rPr>
          <w:rFonts w:ascii="Calibri" w:hAnsi="Calibri"/>
          <w:sz w:val="22"/>
          <w:szCs w:val="22"/>
        </w:rPr>
        <w:t xml:space="preserve"> their love for their partner</w:t>
      </w:r>
      <w:r w:rsidR="005C77B3">
        <w:rPr>
          <w:rFonts w:ascii="Calibri" w:hAnsi="Calibri"/>
          <w:sz w:val="22"/>
          <w:szCs w:val="22"/>
        </w:rPr>
        <w:t xml:space="preserve"> because their feelings are clear</w:t>
      </w:r>
      <w:r w:rsidR="005559D6" w:rsidRPr="005C77B3">
        <w:rPr>
          <w:rFonts w:ascii="Calibri" w:hAnsi="Calibri"/>
          <w:sz w:val="22"/>
          <w:szCs w:val="22"/>
        </w:rPr>
        <w:t>.</w:t>
      </w:r>
    </w:p>
    <w:p w14:paraId="5A087EFB" w14:textId="77777777" w:rsidR="005E5391" w:rsidRDefault="005E5391" w:rsidP="00FE6A9C">
      <w:pPr>
        <w:spacing w:line="276" w:lineRule="auto"/>
        <w:ind w:left="-284" w:right="-205"/>
        <w:jc w:val="both"/>
        <w:rPr>
          <w:rFonts w:ascii="Calibri" w:hAnsi="Calibri"/>
          <w:sz w:val="22"/>
          <w:szCs w:val="22"/>
        </w:rPr>
      </w:pPr>
    </w:p>
    <w:p w14:paraId="12FC366F" w14:textId="1550BEE8" w:rsidR="005E5391" w:rsidRPr="00ED206F" w:rsidRDefault="005E5391" w:rsidP="00FE6A9C">
      <w:pPr>
        <w:spacing w:line="276" w:lineRule="auto"/>
        <w:ind w:left="-284" w:right="-205"/>
        <w:jc w:val="both"/>
        <w:rPr>
          <w:rFonts w:ascii="Calibri" w:hAnsi="Calibri"/>
          <w:sz w:val="22"/>
          <w:szCs w:val="22"/>
          <w:lang w:val="en-GB"/>
        </w:rPr>
      </w:pPr>
      <w:r w:rsidRPr="005E5391">
        <w:rPr>
          <w:rFonts w:ascii="Calibri" w:hAnsi="Calibri"/>
          <w:sz w:val="22"/>
          <w:szCs w:val="22"/>
          <w:lang w:val="en-GB"/>
        </w:rPr>
        <w:t>In terms of location, the maj</w:t>
      </w:r>
      <w:r w:rsidR="009F6DB9">
        <w:rPr>
          <w:rFonts w:ascii="Calibri" w:hAnsi="Calibri"/>
          <w:sz w:val="22"/>
          <w:szCs w:val="22"/>
          <w:lang w:val="en-GB"/>
        </w:rPr>
        <w:t>ority of Brits chose to keep the</w:t>
      </w:r>
      <w:r w:rsidRPr="005E5391">
        <w:rPr>
          <w:rFonts w:ascii="Calibri" w:hAnsi="Calibri"/>
          <w:sz w:val="22"/>
          <w:szCs w:val="22"/>
          <w:lang w:val="en-GB"/>
        </w:rPr>
        <w:t xml:space="preserve"> moment private and share their feelings with their partner at home </w:t>
      </w:r>
      <w:r>
        <w:rPr>
          <w:rFonts w:ascii="Calibri" w:hAnsi="Calibri"/>
          <w:sz w:val="22"/>
          <w:szCs w:val="22"/>
          <w:lang w:val="en-GB"/>
        </w:rPr>
        <w:t xml:space="preserve">(19%) </w:t>
      </w:r>
      <w:r w:rsidRPr="005E5391">
        <w:rPr>
          <w:rFonts w:ascii="Calibri" w:hAnsi="Calibri"/>
          <w:sz w:val="22"/>
          <w:szCs w:val="22"/>
          <w:lang w:val="en-GB"/>
        </w:rPr>
        <w:t>or whilst cuddled up in bed</w:t>
      </w:r>
      <w:r>
        <w:rPr>
          <w:rFonts w:ascii="Calibri" w:hAnsi="Calibri"/>
          <w:sz w:val="22"/>
          <w:szCs w:val="22"/>
          <w:lang w:val="en-GB"/>
        </w:rPr>
        <w:t xml:space="preserve"> (14%)</w:t>
      </w:r>
      <w:r w:rsidR="00DD75A8">
        <w:rPr>
          <w:rFonts w:ascii="Calibri" w:hAnsi="Calibri"/>
          <w:sz w:val="22"/>
          <w:szCs w:val="22"/>
          <w:lang w:val="en-GB"/>
        </w:rPr>
        <w:t xml:space="preserve">. Of </w:t>
      </w:r>
      <w:r w:rsidR="00DD75A8" w:rsidRPr="00ED206F">
        <w:rPr>
          <w:rFonts w:ascii="Calibri" w:hAnsi="Calibri"/>
          <w:sz w:val="22"/>
          <w:szCs w:val="22"/>
          <w:lang w:val="en-GB"/>
        </w:rPr>
        <w:t>those that did say, ‘I love you’</w:t>
      </w:r>
      <w:r w:rsidRPr="00ED206F">
        <w:rPr>
          <w:rFonts w:ascii="Calibri" w:hAnsi="Calibri"/>
          <w:sz w:val="22"/>
          <w:szCs w:val="22"/>
          <w:lang w:val="en-GB"/>
        </w:rPr>
        <w:t xml:space="preserve"> in public, the pub (7%) was identified as the top spot, followed by a romantic meal at a restaurant (6%).</w:t>
      </w:r>
      <w:r w:rsidR="000765C4" w:rsidRPr="00ED206F">
        <w:rPr>
          <w:rFonts w:ascii="Calibri" w:hAnsi="Calibri"/>
          <w:sz w:val="22"/>
          <w:szCs w:val="22"/>
          <w:lang w:val="en-GB"/>
        </w:rPr>
        <w:t xml:space="preserve"> Meanwhile, 30% don’t remember at all.</w:t>
      </w:r>
    </w:p>
    <w:p w14:paraId="6B52FEB5" w14:textId="77777777" w:rsidR="000765C4" w:rsidRPr="00ED206F" w:rsidRDefault="000765C4" w:rsidP="00FE6A9C">
      <w:pPr>
        <w:spacing w:line="276" w:lineRule="auto"/>
        <w:ind w:left="-284" w:right="-205"/>
        <w:jc w:val="both"/>
        <w:rPr>
          <w:rFonts w:ascii="Calibri" w:hAnsi="Calibri"/>
          <w:sz w:val="22"/>
          <w:szCs w:val="22"/>
          <w:lang w:val="en-GB"/>
        </w:rPr>
      </w:pPr>
    </w:p>
    <w:p w14:paraId="36A0FDD0" w14:textId="4DF162A9" w:rsidR="00FF3625" w:rsidRPr="00A2492D" w:rsidRDefault="001175CC" w:rsidP="00FE6A9C">
      <w:pPr>
        <w:spacing w:line="276" w:lineRule="auto"/>
        <w:ind w:left="-284" w:right="-205"/>
        <w:jc w:val="both"/>
        <w:rPr>
          <w:rFonts w:ascii="Calibri" w:hAnsi="Calibri"/>
          <w:i/>
          <w:sz w:val="22"/>
          <w:szCs w:val="22"/>
        </w:rPr>
      </w:pPr>
      <w:r>
        <w:rPr>
          <w:rFonts w:ascii="Calibri" w:hAnsi="Calibri"/>
          <w:sz w:val="22"/>
          <w:szCs w:val="22"/>
        </w:rPr>
        <w:t>Lloyd adds</w:t>
      </w:r>
      <w:r w:rsidR="00330CA5">
        <w:rPr>
          <w:rFonts w:ascii="Calibri" w:hAnsi="Calibri"/>
          <w:i/>
          <w:sz w:val="22"/>
          <w:szCs w:val="22"/>
        </w:rPr>
        <w:t xml:space="preserve">: </w:t>
      </w:r>
      <w:r w:rsidR="00F35D8D">
        <w:rPr>
          <w:rFonts w:ascii="Calibri" w:hAnsi="Calibri"/>
          <w:i/>
          <w:sz w:val="22"/>
          <w:szCs w:val="22"/>
        </w:rPr>
        <w:t>“Our data suggests that couples who match on traits such as romanticism and sexual passion tend to have very happy relationships. But expressing love can come in different forms. For some couples it’s about thoughtful gestures rather than words, such as helping with household chores, buying thoughtful gifts, or never forgetting an anniversary or key moment together</w:t>
      </w:r>
      <w:r w:rsidR="00FF3625" w:rsidRPr="00A2492D">
        <w:rPr>
          <w:rFonts w:ascii="Calibri" w:hAnsi="Calibri"/>
          <w:i/>
          <w:sz w:val="22"/>
          <w:szCs w:val="22"/>
        </w:rPr>
        <w:t>.</w:t>
      </w:r>
      <w:r w:rsidR="00F35D8D">
        <w:rPr>
          <w:rFonts w:ascii="Calibri" w:hAnsi="Calibri"/>
          <w:i/>
          <w:sz w:val="22"/>
          <w:szCs w:val="22"/>
        </w:rPr>
        <w:t xml:space="preserve"> Sometimes, less is more.</w:t>
      </w:r>
      <w:r w:rsidR="00FF3625" w:rsidRPr="00A2492D">
        <w:rPr>
          <w:rFonts w:ascii="Calibri" w:hAnsi="Calibri"/>
          <w:i/>
          <w:sz w:val="22"/>
          <w:szCs w:val="22"/>
        </w:rPr>
        <w:t>”</w:t>
      </w:r>
    </w:p>
    <w:p w14:paraId="0A328452" w14:textId="77777777" w:rsidR="00FF3625" w:rsidRDefault="00FF3625" w:rsidP="00FE6A9C">
      <w:pPr>
        <w:pStyle w:val="ListParagraph"/>
        <w:spacing w:line="276" w:lineRule="auto"/>
        <w:ind w:left="-284"/>
        <w:rPr>
          <w:rFonts w:ascii="Calibri" w:eastAsia="Calibri" w:hAnsi="Calibri" w:cs="Calibri"/>
          <w:sz w:val="22"/>
          <w:szCs w:val="22"/>
        </w:rPr>
      </w:pPr>
    </w:p>
    <w:p w14:paraId="7B3CCA1B" w14:textId="77777777" w:rsidR="00F91B76" w:rsidRDefault="008B03F0" w:rsidP="00FE6A9C">
      <w:pPr>
        <w:pStyle w:val="BodyA"/>
        <w:spacing w:line="276" w:lineRule="auto"/>
        <w:ind w:left="-284"/>
        <w:jc w:val="both"/>
        <w:rPr>
          <w:rFonts w:ascii="Calibri" w:eastAsia="Calibri" w:hAnsi="Calibri" w:cs="Calibri"/>
          <w:sz w:val="22"/>
          <w:szCs w:val="22"/>
        </w:rPr>
      </w:pPr>
      <w:r>
        <w:rPr>
          <w:rFonts w:ascii="Calibri" w:eastAsia="Calibri" w:hAnsi="Calibri" w:cs="Calibri"/>
          <w:sz w:val="22"/>
          <w:szCs w:val="22"/>
        </w:rPr>
        <w:t xml:space="preserve">To find our more, or for additional support and advice visit: </w:t>
      </w:r>
      <w:r>
        <w:rPr>
          <w:rFonts w:ascii="Calibri" w:eastAsia="Calibri" w:hAnsi="Calibri" w:cs="Calibri"/>
          <w:sz w:val="22"/>
          <w:szCs w:val="22"/>
          <w:shd w:val="clear" w:color="auto" w:fill="FFFF00"/>
        </w:rPr>
        <w:t>[insert link]</w:t>
      </w:r>
    </w:p>
    <w:p w14:paraId="662274E7" w14:textId="77777777" w:rsidR="00F91B76" w:rsidRDefault="00F91B76" w:rsidP="007E3002">
      <w:pPr>
        <w:pStyle w:val="NoSpacing"/>
        <w:jc w:val="center"/>
        <w:rPr>
          <w:rFonts w:ascii="Calibri" w:eastAsia="Calibri" w:hAnsi="Calibri" w:cs="Calibri"/>
          <w:b/>
          <w:bCs/>
          <w:sz w:val="20"/>
          <w:szCs w:val="20"/>
        </w:rPr>
      </w:pPr>
    </w:p>
    <w:p w14:paraId="52EBAEF0" w14:textId="77777777" w:rsidR="00F91B76" w:rsidRDefault="00F91B76" w:rsidP="007E3002">
      <w:pPr>
        <w:pStyle w:val="NoSpacing"/>
        <w:rPr>
          <w:rFonts w:ascii="Calibri" w:eastAsia="Calibri" w:hAnsi="Calibri" w:cs="Calibri"/>
          <w:sz w:val="20"/>
          <w:szCs w:val="20"/>
          <w:shd w:val="clear" w:color="auto" w:fill="FFFF00"/>
        </w:rPr>
      </w:pPr>
    </w:p>
    <w:p w14:paraId="36A3120B" w14:textId="77777777" w:rsidR="00F91B76" w:rsidRDefault="008B03F0" w:rsidP="007E3002">
      <w:pPr>
        <w:pStyle w:val="NoSpacing"/>
        <w:jc w:val="center"/>
        <w:rPr>
          <w:rFonts w:ascii="Calibri" w:eastAsia="Calibri" w:hAnsi="Calibri" w:cs="Calibri"/>
          <w:b/>
          <w:bCs/>
          <w:sz w:val="20"/>
          <w:szCs w:val="20"/>
        </w:rPr>
      </w:pPr>
      <w:r>
        <w:rPr>
          <w:rFonts w:ascii="Calibri" w:eastAsia="Calibri" w:hAnsi="Calibri" w:cs="Calibri"/>
          <w:b/>
          <w:bCs/>
          <w:sz w:val="20"/>
          <w:szCs w:val="20"/>
        </w:rPr>
        <w:t>ENDS</w:t>
      </w:r>
    </w:p>
    <w:p w14:paraId="6492CD18" w14:textId="77777777" w:rsidR="00F91B76" w:rsidRDefault="00F91B76">
      <w:pPr>
        <w:pStyle w:val="NoSpacing"/>
        <w:ind w:left="720"/>
        <w:rPr>
          <w:rFonts w:ascii="Calibri" w:eastAsia="Calibri" w:hAnsi="Calibri" w:cs="Calibri"/>
          <w:sz w:val="20"/>
          <w:szCs w:val="20"/>
        </w:rPr>
      </w:pPr>
    </w:p>
    <w:p w14:paraId="6ED2FAD7" w14:textId="77777777" w:rsidR="00F91B76" w:rsidRDefault="00F91B76">
      <w:pPr>
        <w:pStyle w:val="NoSpacing"/>
        <w:rPr>
          <w:rFonts w:ascii="Calibri" w:eastAsia="Calibri" w:hAnsi="Calibri" w:cs="Calibri"/>
          <w:sz w:val="20"/>
          <w:szCs w:val="20"/>
        </w:rPr>
      </w:pPr>
    </w:p>
    <w:p w14:paraId="2EEE043D" w14:textId="77777777" w:rsidR="00F91B76" w:rsidRDefault="008B03F0" w:rsidP="00FE6A9C">
      <w:pPr>
        <w:pStyle w:val="BodyAA"/>
        <w:shd w:val="clear" w:color="auto" w:fill="FFFFFF"/>
        <w:ind w:left="-284"/>
        <w:jc w:val="both"/>
        <w:rPr>
          <w:rFonts w:ascii="Calibri" w:eastAsia="Calibri" w:hAnsi="Calibri" w:cs="Calibri"/>
          <w:b/>
          <w:bCs/>
          <w:sz w:val="20"/>
          <w:szCs w:val="20"/>
        </w:rPr>
      </w:pPr>
      <w:r>
        <w:rPr>
          <w:rFonts w:ascii="Calibri" w:eastAsia="Calibri" w:hAnsi="Calibri" w:cs="Calibri"/>
          <w:b/>
          <w:bCs/>
          <w:sz w:val="20"/>
          <w:szCs w:val="20"/>
        </w:rPr>
        <w:t>For more information please contact:</w:t>
      </w:r>
    </w:p>
    <w:p w14:paraId="7C2574FE" w14:textId="77777777" w:rsidR="00F91B76" w:rsidRDefault="008B03F0" w:rsidP="00FE6A9C">
      <w:pPr>
        <w:pStyle w:val="BodyAA"/>
        <w:shd w:val="clear" w:color="auto" w:fill="FFFFFF"/>
        <w:ind w:left="-284"/>
        <w:jc w:val="both"/>
        <w:rPr>
          <w:rFonts w:ascii="Calibri" w:eastAsia="Calibri" w:hAnsi="Calibri" w:cs="Calibri"/>
          <w:sz w:val="20"/>
          <w:szCs w:val="20"/>
        </w:rPr>
      </w:pPr>
      <w:r>
        <w:rPr>
          <w:rFonts w:ascii="Calibri" w:eastAsia="Calibri" w:hAnsi="Calibri" w:cs="Calibri"/>
          <w:sz w:val="20"/>
          <w:szCs w:val="20"/>
        </w:rPr>
        <w:t>Liam Reeves – Third City</w:t>
      </w:r>
    </w:p>
    <w:p w14:paraId="44063680" w14:textId="77777777" w:rsidR="00F91B76" w:rsidRDefault="008B03F0" w:rsidP="00FE6A9C">
      <w:pPr>
        <w:pStyle w:val="BodyAA"/>
        <w:shd w:val="clear" w:color="auto" w:fill="FFFFFF"/>
        <w:ind w:left="-284"/>
        <w:jc w:val="both"/>
        <w:rPr>
          <w:rStyle w:val="Hyperlink0"/>
        </w:rPr>
      </w:pPr>
      <w:r>
        <w:rPr>
          <w:rFonts w:ascii="Calibri" w:eastAsia="Calibri" w:hAnsi="Calibri" w:cs="Calibri"/>
          <w:sz w:val="20"/>
          <w:szCs w:val="20"/>
        </w:rPr>
        <w:t xml:space="preserve">T: 020 3657 9776 E: </w:t>
      </w:r>
      <w:hyperlink r:id="rId8" w:history="1">
        <w:r>
          <w:rPr>
            <w:rStyle w:val="Hyperlink0"/>
          </w:rPr>
          <w:t>liam@thirdcity.co.uk</w:t>
        </w:r>
      </w:hyperlink>
      <w:r>
        <w:rPr>
          <w:rStyle w:val="Hyperlink0"/>
        </w:rPr>
        <w:t xml:space="preserve"> </w:t>
      </w:r>
    </w:p>
    <w:p w14:paraId="3D659AA7" w14:textId="77777777" w:rsidR="00F91B76" w:rsidRDefault="00F91B76" w:rsidP="00FE6A9C">
      <w:pPr>
        <w:pStyle w:val="NoSpacing"/>
        <w:ind w:left="-284"/>
        <w:rPr>
          <w:rFonts w:ascii="Calibri" w:eastAsia="Calibri" w:hAnsi="Calibri" w:cs="Calibri"/>
          <w:b/>
          <w:bCs/>
          <w:sz w:val="20"/>
          <w:szCs w:val="20"/>
        </w:rPr>
      </w:pPr>
    </w:p>
    <w:p w14:paraId="7DEABD73" w14:textId="77777777" w:rsidR="00F91B76" w:rsidRDefault="008B03F0" w:rsidP="00FE6A9C">
      <w:pPr>
        <w:pStyle w:val="NoSpacing"/>
        <w:ind w:left="-284"/>
        <w:rPr>
          <w:rStyle w:val="None"/>
          <w:rFonts w:ascii="Calibri" w:eastAsia="Calibri" w:hAnsi="Calibri" w:cs="Calibri"/>
          <w:b/>
          <w:bCs/>
          <w:sz w:val="20"/>
          <w:szCs w:val="20"/>
        </w:rPr>
      </w:pPr>
      <w:r>
        <w:rPr>
          <w:rStyle w:val="None"/>
          <w:rFonts w:ascii="Calibri" w:eastAsia="Calibri" w:hAnsi="Calibri" w:cs="Calibri"/>
          <w:b/>
          <w:bCs/>
          <w:sz w:val="20"/>
          <w:szCs w:val="20"/>
        </w:rPr>
        <w:t>About the research</w:t>
      </w:r>
    </w:p>
    <w:p w14:paraId="3172DB3D" w14:textId="6C190432" w:rsidR="00F91B76" w:rsidRDefault="008B03F0" w:rsidP="00FE6A9C">
      <w:pPr>
        <w:pStyle w:val="BodyAA"/>
        <w:ind w:left="-284"/>
        <w:jc w:val="both"/>
        <w:rPr>
          <w:rStyle w:val="Hyperlink0"/>
        </w:rPr>
      </w:pPr>
      <w:r>
        <w:rPr>
          <w:rStyle w:val="Hyperlink0"/>
        </w:rPr>
        <w:t xml:space="preserve">Unless otherwise stated, research was conducted by Opinium on behalf of Third City in </w:t>
      </w:r>
      <w:r w:rsidR="00FF3625">
        <w:rPr>
          <w:rStyle w:val="Hyperlink0"/>
        </w:rPr>
        <w:t>May</w:t>
      </w:r>
      <w:r>
        <w:rPr>
          <w:rStyle w:val="Hyperlink0"/>
        </w:rPr>
        <w:t xml:space="preserve"> 2019, among a nation</w:t>
      </w:r>
      <w:r w:rsidR="00FF3625">
        <w:rPr>
          <w:rStyle w:val="Hyperlink0"/>
        </w:rPr>
        <w:t>ally representative sample of 2,000</w:t>
      </w:r>
      <w:r>
        <w:rPr>
          <w:rStyle w:val="Hyperlink0"/>
        </w:rPr>
        <w:t xml:space="preserve"> UK adults.</w:t>
      </w:r>
    </w:p>
    <w:p w14:paraId="2E4A8555" w14:textId="62C1ADCA" w:rsidR="006E2173" w:rsidRDefault="006E2173" w:rsidP="00FE6A9C">
      <w:pPr>
        <w:pStyle w:val="BodyAA"/>
        <w:ind w:left="-284"/>
        <w:jc w:val="both"/>
        <w:rPr>
          <w:rStyle w:val="Hyperlink0"/>
        </w:rPr>
      </w:pPr>
      <w:r w:rsidRPr="006E2173">
        <w:rPr>
          <w:rStyle w:val="Hyperlink0"/>
          <w:vertAlign w:val="superscript"/>
        </w:rPr>
        <w:t>1</w:t>
      </w:r>
      <w:r>
        <w:rPr>
          <w:rStyle w:val="Hyperlink0"/>
          <w:vertAlign w:val="superscript"/>
        </w:rPr>
        <w:t xml:space="preserve"> </w:t>
      </w:r>
      <w:r>
        <w:rPr>
          <w:rStyle w:val="Hyperlink0"/>
        </w:rPr>
        <w:t xml:space="preserve">23% of those in Wales agree with the statement </w:t>
      </w:r>
      <w:r w:rsidRPr="006E2173">
        <w:rPr>
          <w:rStyle w:val="Hyperlink0"/>
        </w:rPr>
        <w:t>“</w:t>
      </w:r>
      <w:r w:rsidRPr="006E2173">
        <w:rPr>
          <w:rFonts w:ascii="Calibri" w:eastAsia="Calibri" w:hAnsi="Calibri" w:cs="Calibri"/>
          <w:sz w:val="20"/>
          <w:szCs w:val="20"/>
        </w:rPr>
        <w:t>I don’t think it’s that important to tell your partner that you love them</w:t>
      </w:r>
      <w:r>
        <w:rPr>
          <w:rFonts w:ascii="Calibri" w:eastAsia="Calibri" w:hAnsi="Calibri" w:cs="Calibri"/>
          <w:sz w:val="20"/>
          <w:szCs w:val="20"/>
        </w:rPr>
        <w:t>.” This is second only to those in London (25%), who also take significantly longer than the UK average to tell a partner they love them</w:t>
      </w:r>
    </w:p>
    <w:p w14:paraId="2722C886" w14:textId="4E4E5248" w:rsidR="00ED206F" w:rsidRPr="004D58C8" w:rsidRDefault="006E2173" w:rsidP="00FE6A9C">
      <w:pPr>
        <w:pStyle w:val="BodyAA"/>
        <w:ind w:left="-284"/>
        <w:jc w:val="both"/>
        <w:rPr>
          <w:rStyle w:val="Hyperlink0"/>
        </w:rPr>
      </w:pPr>
      <w:r>
        <w:rPr>
          <w:rStyle w:val="Hyperlink0"/>
          <w:vertAlign w:val="superscript"/>
        </w:rPr>
        <w:t>2</w:t>
      </w:r>
      <w:r w:rsidR="00ED206F">
        <w:rPr>
          <w:rStyle w:val="Hyperlink0"/>
          <w:vertAlign w:val="superscript"/>
        </w:rPr>
        <w:t xml:space="preserve"> </w:t>
      </w:r>
      <w:r w:rsidR="004D58C8">
        <w:rPr>
          <w:rStyle w:val="Hyperlink0"/>
        </w:rPr>
        <w:t xml:space="preserve">A sample of 2,000 UK adults were </w:t>
      </w:r>
      <w:r w:rsidR="004D58C8" w:rsidRPr="004D58C8">
        <w:rPr>
          <w:rStyle w:val="Hyperlink0"/>
        </w:rPr>
        <w:t>asked the same question, “</w:t>
      </w:r>
      <w:r w:rsidR="004D58C8" w:rsidRPr="004D58C8">
        <w:rPr>
          <w:rFonts w:ascii="Calibri" w:eastAsia="Calibri" w:hAnsi="Calibri" w:cs="Calibri"/>
          <w:sz w:val="20"/>
          <w:szCs w:val="20"/>
        </w:rPr>
        <w:t>How many times do you tell your partner you love them in an average week?”, in May 2019, and in May 2014.</w:t>
      </w:r>
      <w:r w:rsidR="004D58C8">
        <w:rPr>
          <w:rFonts w:ascii="Calibri" w:eastAsia="Calibri" w:hAnsi="Calibri" w:cs="Calibri"/>
          <w:sz w:val="20"/>
          <w:szCs w:val="20"/>
        </w:rPr>
        <w:t xml:space="preserve"> The mean average number of times in 2014 was 15, compared with 10 times in 2019.</w:t>
      </w:r>
    </w:p>
    <w:p w14:paraId="7138F6E3" w14:textId="77777777" w:rsidR="005E5391" w:rsidRDefault="005E5391" w:rsidP="00FE6A9C">
      <w:pPr>
        <w:pStyle w:val="BodyAA"/>
        <w:ind w:left="-284"/>
        <w:jc w:val="both"/>
        <w:rPr>
          <w:rStyle w:val="Hyperlink0"/>
        </w:rPr>
      </w:pPr>
    </w:p>
    <w:p w14:paraId="3A9DBF08" w14:textId="77777777" w:rsidR="00F91B76" w:rsidRDefault="008B03F0" w:rsidP="00FE6A9C">
      <w:pPr>
        <w:pStyle w:val="NoSpacing"/>
        <w:ind w:left="-284"/>
        <w:rPr>
          <w:rStyle w:val="Hyperlink0"/>
        </w:rPr>
      </w:pPr>
      <w:r>
        <w:rPr>
          <w:rStyle w:val="Hyperlink0"/>
        </w:rPr>
        <w:t>About </w:t>
      </w:r>
      <w:hyperlink r:id="rId9" w:history="1">
        <w:r>
          <w:rPr>
            <w:rStyle w:val="Hyperlink1"/>
          </w:rPr>
          <w:t>eharmony.co.uk</w:t>
        </w:r>
      </w:hyperlink>
    </w:p>
    <w:p w14:paraId="50B67C08" w14:textId="77777777" w:rsidR="00F91B76" w:rsidRDefault="008B03F0" w:rsidP="00FE6A9C">
      <w:pPr>
        <w:pStyle w:val="NoSpacing"/>
        <w:ind w:left="-284"/>
      </w:pPr>
      <w:r>
        <w:rPr>
          <w:rStyle w:val="Hyperlink0"/>
        </w:rPr>
        <w:t xml:space="preserve">eharmony launched in the UK in 2008 with a clear vision: to create more lasting love in the world. The experts at eharmony use an intelligent compatibility matching system (CMS) to match singles, according to 18 dimensions of compatibility. These are powerful indicators of relationship satisfaction. Today eharmony </w:t>
      </w:r>
      <w:r>
        <w:rPr>
          <w:rStyle w:val="Hyperlink0"/>
        </w:rPr>
        <w:lastRenderedPageBreak/>
        <w:t>proudly serves a like-minded community of 60 million members globally. On average, someone finds love on eharmony every 14 minutes. Find out more: </w:t>
      </w:r>
      <w:hyperlink r:id="rId10" w:history="1">
        <w:r>
          <w:rPr>
            <w:rStyle w:val="Hyperlink2"/>
          </w:rPr>
          <w:t>www.eharmony.co.uk</w:t>
        </w:r>
      </w:hyperlink>
    </w:p>
    <w:sectPr w:rsidR="00F91B76" w:rsidSect="00FE6A9C">
      <w:headerReference w:type="default" r:id="rId11"/>
      <w:footerReference w:type="default" r:id="rId12"/>
      <w:pgSz w:w="11900" w:h="16840"/>
      <w:pgMar w:top="1440" w:right="1694" w:bottom="141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F4B11" w14:textId="77777777" w:rsidR="00EF55DE" w:rsidRDefault="00EF55DE">
      <w:r>
        <w:separator/>
      </w:r>
    </w:p>
  </w:endnote>
  <w:endnote w:type="continuationSeparator" w:id="0">
    <w:p w14:paraId="77402644" w14:textId="77777777" w:rsidR="00EF55DE" w:rsidRDefault="00EF55DE">
      <w:r>
        <w:continuationSeparator/>
      </w:r>
    </w:p>
  </w:endnote>
  <w:endnote w:type="continuationNotice" w:id="1">
    <w:p w14:paraId="3A338719" w14:textId="77777777" w:rsidR="00EF55DE" w:rsidRDefault="00EF5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1E8C" w14:textId="77777777" w:rsidR="00ED206F" w:rsidRDefault="00ED20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7542" w14:textId="77777777" w:rsidR="00EF55DE" w:rsidRDefault="00EF55DE">
      <w:r>
        <w:separator/>
      </w:r>
    </w:p>
  </w:footnote>
  <w:footnote w:type="continuationSeparator" w:id="0">
    <w:p w14:paraId="3D421ACD" w14:textId="77777777" w:rsidR="00EF55DE" w:rsidRDefault="00EF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E660" w14:textId="77777777" w:rsidR="00ED206F" w:rsidRDefault="00ED20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7B22"/>
    <w:multiLevelType w:val="hybridMultilevel"/>
    <w:tmpl w:val="59CA205C"/>
    <w:styleLink w:val="ImportedStyle1"/>
    <w:lvl w:ilvl="0" w:tplc="D60E71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09F88">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E1D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238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00E076">
      <w:start w:val="1"/>
      <w:numFmt w:val="bullet"/>
      <w:lvlText w:val="o"/>
      <w:lvlJc w:val="left"/>
      <w:pPr>
        <w:ind w:left="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FABB16">
      <w:start w:val="1"/>
      <w:numFmt w:val="bullet"/>
      <w:lvlText w:val="▪"/>
      <w:lvlJc w:val="left"/>
      <w:pPr>
        <w:ind w:left="15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C5378">
      <w:start w:val="1"/>
      <w:numFmt w:val="bullet"/>
      <w:lvlText w:val="·"/>
      <w:lvlJc w:val="left"/>
      <w:pPr>
        <w:ind w:left="22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A7BBC">
      <w:start w:val="1"/>
      <w:numFmt w:val="bullet"/>
      <w:lvlText w:val="o"/>
      <w:lvlJc w:val="left"/>
      <w:pPr>
        <w:ind w:left="29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3E7F06">
      <w:start w:val="1"/>
      <w:numFmt w:val="bullet"/>
      <w:lvlText w:val="▪"/>
      <w:lvlJc w:val="left"/>
      <w:pPr>
        <w:ind w:left="37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4D47FD6"/>
    <w:multiLevelType w:val="hybridMultilevel"/>
    <w:tmpl w:val="59CA205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76"/>
    <w:rsid w:val="00003658"/>
    <w:rsid w:val="0000676E"/>
    <w:rsid w:val="00024B10"/>
    <w:rsid w:val="000765C4"/>
    <w:rsid w:val="00085A4E"/>
    <w:rsid w:val="001175CC"/>
    <w:rsid w:val="00117D50"/>
    <w:rsid w:val="001420ED"/>
    <w:rsid w:val="002957B7"/>
    <w:rsid w:val="002E5CDF"/>
    <w:rsid w:val="002F5A8F"/>
    <w:rsid w:val="00330CA5"/>
    <w:rsid w:val="004D58C8"/>
    <w:rsid w:val="005559D6"/>
    <w:rsid w:val="00582253"/>
    <w:rsid w:val="005C77B3"/>
    <w:rsid w:val="005E5391"/>
    <w:rsid w:val="006E2173"/>
    <w:rsid w:val="00743315"/>
    <w:rsid w:val="007E3002"/>
    <w:rsid w:val="008B03F0"/>
    <w:rsid w:val="008D14D8"/>
    <w:rsid w:val="008D56D4"/>
    <w:rsid w:val="009621A8"/>
    <w:rsid w:val="009F6DB9"/>
    <w:rsid w:val="00A2492D"/>
    <w:rsid w:val="00A62DE8"/>
    <w:rsid w:val="00A9377D"/>
    <w:rsid w:val="00A9568B"/>
    <w:rsid w:val="00AE357A"/>
    <w:rsid w:val="00B11996"/>
    <w:rsid w:val="00CA3425"/>
    <w:rsid w:val="00CE3707"/>
    <w:rsid w:val="00D437CC"/>
    <w:rsid w:val="00DC7C3D"/>
    <w:rsid w:val="00DD50DE"/>
    <w:rsid w:val="00DD75A8"/>
    <w:rsid w:val="00E27754"/>
    <w:rsid w:val="00ED206F"/>
    <w:rsid w:val="00EF55DE"/>
    <w:rsid w:val="00F35D8D"/>
    <w:rsid w:val="00F91B76"/>
    <w:rsid w:val="00FE6A9C"/>
    <w:rsid w:val="00FF36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71728"/>
  <w15:docId w15:val="{4C6334F6-08A1-4F52-9E62-3B9E7A48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EndnoteText">
    <w:name w:val="endnote text"/>
    <w:rPr>
      <w:rFonts w:eastAsia="Times New Roman"/>
      <w:color w:val="000000"/>
      <w:sz w:val="24"/>
      <w:szCs w:val="24"/>
      <w:u w:color="000000"/>
      <w:lang w:val="en-US"/>
    </w:rPr>
  </w:style>
  <w:style w:type="paragraph" w:customStyle="1" w:styleId="BodyAA">
    <w:name w:val="Body A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sz w:val="20"/>
      <w:szCs w:val="20"/>
      <w:lang w:val="en-US"/>
    </w:rPr>
  </w:style>
  <w:style w:type="character" w:customStyle="1" w:styleId="Hyperlink1">
    <w:name w:val="Hyperlink.1"/>
    <w:basedOn w:val="None"/>
    <w:rPr>
      <w:rFonts w:ascii="Calibri" w:eastAsia="Calibri" w:hAnsi="Calibri" w:cs="Calibri"/>
      <w:b/>
      <w:bCs/>
      <w:color w:val="000000"/>
      <w:sz w:val="20"/>
      <w:szCs w:val="20"/>
      <w:u w:val="single" w:color="000000"/>
      <w:lang w:val="en-US"/>
    </w:rPr>
  </w:style>
  <w:style w:type="character" w:customStyle="1" w:styleId="Hyperlink2">
    <w:name w:val="Hyperlink.2"/>
    <w:basedOn w:val="None"/>
    <w:rPr>
      <w:rFonts w:ascii="Calibri" w:eastAsia="Calibri" w:hAnsi="Calibri" w:cs="Calibri"/>
      <w:color w:val="0000FF"/>
      <w:sz w:val="20"/>
      <w:szCs w:val="20"/>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B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3F0"/>
    <w:rPr>
      <w:rFonts w:ascii="Lucida Grande" w:hAnsi="Lucida Grande" w:cs="Lucida Grande"/>
      <w:sz w:val="18"/>
      <w:szCs w:val="18"/>
      <w:lang w:val="en-US"/>
    </w:rPr>
  </w:style>
  <w:style w:type="table" w:styleId="TableGrid">
    <w:name w:val="Table Grid"/>
    <w:basedOn w:val="TableNormal"/>
    <w:uiPriority w:val="59"/>
    <w:rsid w:val="0000676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3658"/>
    <w:rPr>
      <w:b/>
      <w:bCs/>
      <w:sz w:val="20"/>
      <w:szCs w:val="20"/>
    </w:rPr>
  </w:style>
  <w:style w:type="character" w:customStyle="1" w:styleId="CommentSubjectChar">
    <w:name w:val="Comment Subject Char"/>
    <w:basedOn w:val="CommentTextChar"/>
    <w:link w:val="CommentSubject"/>
    <w:uiPriority w:val="99"/>
    <w:semiHidden/>
    <w:rsid w:val="00003658"/>
    <w:rPr>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thirdic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harmony.co.uk/" TargetMode="External"/><Relationship Id="rId4" Type="http://schemas.openxmlformats.org/officeDocument/2006/relationships/webSettings" Target="webSettings.xml"/><Relationship Id="rId9" Type="http://schemas.openxmlformats.org/officeDocument/2006/relationships/hyperlink" Target="http://eharmon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8B27BD26-9F08-4711-B4F8-B8638D8CBDE6}"/>
</file>

<file path=customXml/itemProps2.xml><?xml version="1.0" encoding="utf-8"?>
<ds:datastoreItem xmlns:ds="http://schemas.openxmlformats.org/officeDocument/2006/customXml" ds:itemID="{0469EF79-6E1D-40FB-AA09-42B8E8A6A8CA}"/>
</file>

<file path=customXml/itemProps3.xml><?xml version="1.0" encoding="utf-8"?>
<ds:datastoreItem xmlns:ds="http://schemas.openxmlformats.org/officeDocument/2006/customXml" ds:itemID="{1C54DC65-7D8D-47B2-A801-83E3A4389CBD}"/>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Rachael Lloyd</cp:lastModifiedBy>
  <cp:revision>2</cp:revision>
  <cp:lastPrinted>2019-06-11T15:02:00Z</cp:lastPrinted>
  <dcterms:created xsi:type="dcterms:W3CDTF">2019-06-21T15:09:00Z</dcterms:created>
  <dcterms:modified xsi:type="dcterms:W3CDTF">2019-06-21T15:09:00Z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112700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